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BD" w:rsidRPr="009C1D2F" w:rsidRDefault="009B15BD" w:rsidP="009B15BD">
      <w:pPr>
        <w:pStyle w:val="a3"/>
        <w:tabs>
          <w:tab w:val="left" w:pos="5760"/>
        </w:tabs>
        <w:ind w:firstLine="709"/>
        <w:rPr>
          <w:b w:val="0"/>
          <w:sz w:val="28"/>
          <w:szCs w:val="28"/>
        </w:rPr>
      </w:pPr>
      <w:r>
        <w:rPr>
          <w:b w:val="0"/>
          <w:bCs/>
          <w:noProof/>
          <w:sz w:val="28"/>
          <w:szCs w:val="28"/>
        </w:rPr>
        <w:drawing>
          <wp:inline distT="0" distB="0" distL="0" distR="0">
            <wp:extent cx="572770" cy="755650"/>
            <wp:effectExtent l="0" t="0" r="0" b="6350"/>
            <wp:docPr id="1" name="Рисунок 1" descr="Изменение размера 01 Тума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5BD" w:rsidRPr="009C1D2F" w:rsidRDefault="009B15BD" w:rsidP="009B15BD">
      <w:pPr>
        <w:pStyle w:val="a3"/>
        <w:ind w:firstLine="709"/>
        <w:rPr>
          <w:b w:val="0"/>
          <w:bCs/>
          <w:sz w:val="28"/>
          <w:szCs w:val="28"/>
        </w:rPr>
      </w:pPr>
      <w:r w:rsidRPr="009C1D2F">
        <w:rPr>
          <w:b w:val="0"/>
          <w:bCs/>
          <w:sz w:val="28"/>
          <w:szCs w:val="28"/>
        </w:rPr>
        <w:t xml:space="preserve">Совет депутатов муниципального образования – Тумское городское поселение Клепиковского муниципального района </w:t>
      </w:r>
      <w:r>
        <w:rPr>
          <w:b w:val="0"/>
          <w:bCs/>
          <w:sz w:val="28"/>
          <w:szCs w:val="28"/>
        </w:rPr>
        <w:t>Рязанской области</w:t>
      </w:r>
    </w:p>
    <w:p w:rsidR="009B15BD" w:rsidRPr="009C1D2F" w:rsidRDefault="009B15BD" w:rsidP="009B15BD">
      <w:pPr>
        <w:ind w:firstLine="709"/>
        <w:jc w:val="center"/>
        <w:rPr>
          <w:bCs/>
          <w:szCs w:val="28"/>
        </w:rPr>
      </w:pPr>
    </w:p>
    <w:p w:rsidR="009B15BD" w:rsidRPr="009C1D2F" w:rsidRDefault="009B15BD" w:rsidP="009B15BD">
      <w:pPr>
        <w:ind w:firstLine="709"/>
        <w:jc w:val="center"/>
        <w:rPr>
          <w:bCs/>
          <w:szCs w:val="28"/>
        </w:rPr>
      </w:pPr>
      <w:r w:rsidRPr="009C1D2F">
        <w:rPr>
          <w:bCs/>
          <w:szCs w:val="28"/>
        </w:rPr>
        <w:t>Решение</w:t>
      </w:r>
    </w:p>
    <w:p w:rsidR="009B15BD" w:rsidRPr="009C1D2F" w:rsidRDefault="009B15BD" w:rsidP="009B15BD">
      <w:pPr>
        <w:ind w:firstLine="709"/>
        <w:jc w:val="center"/>
        <w:rPr>
          <w:szCs w:val="28"/>
        </w:rPr>
      </w:pPr>
    </w:p>
    <w:p w:rsidR="009B15BD" w:rsidRPr="009C1D2F" w:rsidRDefault="00297F1F" w:rsidP="00366EEA">
      <w:pPr>
        <w:ind w:left="0" w:right="-427" w:firstLine="567"/>
        <w:jc w:val="center"/>
        <w:rPr>
          <w:szCs w:val="28"/>
        </w:rPr>
      </w:pPr>
      <w:r>
        <w:rPr>
          <w:bCs/>
          <w:szCs w:val="28"/>
        </w:rPr>
        <w:t>21 февраля 2024</w:t>
      </w:r>
      <w:r w:rsidR="009B15BD" w:rsidRPr="009C1D2F">
        <w:rPr>
          <w:bCs/>
          <w:szCs w:val="28"/>
        </w:rPr>
        <w:t xml:space="preserve"> г.                                     </w:t>
      </w:r>
      <w:r w:rsidR="00366EEA">
        <w:rPr>
          <w:bCs/>
          <w:szCs w:val="28"/>
        </w:rPr>
        <w:t xml:space="preserve">                           </w:t>
      </w:r>
      <w:r w:rsidR="009B15BD" w:rsidRPr="009C1D2F">
        <w:rPr>
          <w:bCs/>
          <w:szCs w:val="28"/>
        </w:rPr>
        <w:t xml:space="preserve"> №</w:t>
      </w:r>
      <w:r w:rsidR="00366EEA">
        <w:rPr>
          <w:bCs/>
          <w:szCs w:val="28"/>
        </w:rPr>
        <w:t>7</w:t>
      </w:r>
      <w:r>
        <w:rPr>
          <w:bCs/>
          <w:szCs w:val="28"/>
        </w:rPr>
        <w:t xml:space="preserve"> </w:t>
      </w:r>
    </w:p>
    <w:p w:rsidR="009B15BD" w:rsidRPr="009C1D2F" w:rsidRDefault="009B15BD" w:rsidP="009B15BD">
      <w:pPr>
        <w:ind w:firstLine="709"/>
        <w:rPr>
          <w:szCs w:val="28"/>
        </w:rPr>
      </w:pPr>
    </w:p>
    <w:p w:rsidR="00366EEA" w:rsidRPr="00366EEA" w:rsidRDefault="00366EEA" w:rsidP="00366EEA">
      <w:pPr>
        <w:suppressAutoHyphens/>
        <w:spacing w:after="0" w:line="240" w:lineRule="auto"/>
        <w:ind w:left="0" w:right="0" w:firstLine="567"/>
        <w:jc w:val="center"/>
        <w:rPr>
          <w:rFonts w:eastAsia="Calibri"/>
          <w:color w:val="auto"/>
          <w:sz w:val="26"/>
          <w:szCs w:val="26"/>
          <w:lang w:eastAsia="zh-CN"/>
        </w:rPr>
      </w:pPr>
      <w:r w:rsidRPr="00366EEA">
        <w:rPr>
          <w:color w:val="auto"/>
          <w:sz w:val="26"/>
          <w:szCs w:val="26"/>
        </w:rPr>
        <w:t xml:space="preserve">Об отчете главы администрации муниципального образования – Тумское городское поселение Клепиковского муниципального района Рязанской области о результатах своей деятельности и деятельности администрации муниципального образования – Тумское городское поселение Клепиковского муниципального района Рязанской области </w:t>
      </w:r>
      <w:r w:rsidRPr="00366EEA">
        <w:rPr>
          <w:rFonts w:eastAsia="Calibri"/>
          <w:color w:val="auto"/>
          <w:sz w:val="26"/>
          <w:szCs w:val="26"/>
          <w:lang w:eastAsia="zh-CN"/>
        </w:rPr>
        <w:t>за 2</w:t>
      </w:r>
      <w:r>
        <w:rPr>
          <w:rFonts w:eastAsia="Calibri"/>
          <w:color w:val="auto"/>
          <w:sz w:val="26"/>
          <w:szCs w:val="26"/>
          <w:lang w:eastAsia="zh-CN"/>
        </w:rPr>
        <w:t>023</w:t>
      </w:r>
      <w:r w:rsidRPr="00366EEA">
        <w:rPr>
          <w:rFonts w:eastAsia="Calibri"/>
          <w:color w:val="auto"/>
          <w:sz w:val="26"/>
          <w:szCs w:val="26"/>
          <w:lang w:eastAsia="zh-CN"/>
        </w:rPr>
        <w:t xml:space="preserve"> год</w:t>
      </w:r>
      <w:r w:rsidRPr="00366EEA">
        <w:rPr>
          <w:rFonts w:ascii="Calibri" w:eastAsia="Calibri" w:hAnsi="Calibri" w:cs="font279"/>
          <w:color w:val="auto"/>
          <w:sz w:val="26"/>
          <w:szCs w:val="26"/>
          <w:lang w:eastAsia="zh-CN"/>
        </w:rPr>
        <w:t xml:space="preserve"> </w:t>
      </w:r>
      <w:r>
        <w:rPr>
          <w:rFonts w:eastAsia="Calibri"/>
          <w:color w:val="auto"/>
          <w:sz w:val="26"/>
          <w:szCs w:val="26"/>
          <w:lang w:eastAsia="zh-CN"/>
        </w:rPr>
        <w:t>и задачах на 2024</w:t>
      </w:r>
      <w:r w:rsidRPr="00366EEA">
        <w:rPr>
          <w:rFonts w:eastAsia="Calibri"/>
          <w:color w:val="auto"/>
          <w:sz w:val="26"/>
          <w:szCs w:val="26"/>
          <w:lang w:eastAsia="zh-CN"/>
        </w:rPr>
        <w:t xml:space="preserve"> год</w:t>
      </w:r>
    </w:p>
    <w:p w:rsidR="00366EEA" w:rsidRPr="00366EEA" w:rsidRDefault="00366EEA" w:rsidP="00366EEA">
      <w:pPr>
        <w:suppressAutoHyphens/>
        <w:spacing w:after="0" w:line="240" w:lineRule="auto"/>
        <w:ind w:left="0" w:right="0" w:firstLine="0"/>
        <w:jc w:val="center"/>
        <w:rPr>
          <w:color w:val="auto"/>
          <w:sz w:val="26"/>
          <w:szCs w:val="26"/>
        </w:rPr>
      </w:pPr>
      <w:r w:rsidRPr="00366EEA">
        <w:rPr>
          <w:bCs/>
          <w:color w:val="auto"/>
          <w:sz w:val="26"/>
          <w:szCs w:val="26"/>
        </w:rPr>
        <w:t> </w:t>
      </w:r>
    </w:p>
    <w:p w:rsidR="00366EEA" w:rsidRPr="00366EEA" w:rsidRDefault="00366EEA" w:rsidP="00366EEA">
      <w:pPr>
        <w:suppressAutoHyphens/>
        <w:spacing w:after="0" w:line="252" w:lineRule="auto"/>
        <w:ind w:left="0" w:right="284" w:firstLine="567"/>
        <w:rPr>
          <w:rFonts w:ascii="Calibri" w:eastAsia="Calibri" w:hAnsi="Calibri" w:cs="font279"/>
          <w:color w:val="auto"/>
          <w:sz w:val="22"/>
          <w:lang w:eastAsia="en-US"/>
        </w:rPr>
      </w:pPr>
      <w:proofErr w:type="gramStart"/>
      <w:r w:rsidRPr="00366EEA">
        <w:rPr>
          <w:rFonts w:eastAsia="Calibri"/>
          <w:color w:val="auto"/>
          <w:sz w:val="26"/>
          <w:szCs w:val="26"/>
          <w:lang w:eastAsia="en-US"/>
        </w:rPr>
        <w:t>Заслушав и обсудив представленный главой</w:t>
      </w:r>
      <w:r w:rsidRPr="00366EEA">
        <w:rPr>
          <w:rFonts w:eastAsia="Calibri"/>
          <w:b/>
          <w:color w:val="auto"/>
          <w:sz w:val="26"/>
          <w:szCs w:val="26"/>
          <w:lang w:eastAsia="en-US"/>
        </w:rPr>
        <w:t xml:space="preserve"> </w:t>
      </w:r>
      <w:r w:rsidRPr="00366EEA">
        <w:rPr>
          <w:rFonts w:eastAsia="Calibri"/>
          <w:color w:val="auto"/>
          <w:sz w:val="26"/>
          <w:szCs w:val="26"/>
          <w:lang w:eastAsia="en-US"/>
        </w:rPr>
        <w:t xml:space="preserve">администрации муниципального образования – Тумское городское поселение Клепиковского муниципального район Рязанской области </w:t>
      </w:r>
      <w:r>
        <w:rPr>
          <w:rFonts w:eastAsia="Calibri"/>
          <w:color w:val="auto"/>
          <w:sz w:val="26"/>
          <w:szCs w:val="26"/>
          <w:lang w:eastAsia="en-US"/>
        </w:rPr>
        <w:t>Орловой Анны Анатольевны</w:t>
      </w:r>
      <w:r w:rsidRPr="00366EEA">
        <w:rPr>
          <w:rFonts w:eastAsia="Calibri"/>
          <w:color w:val="auto"/>
          <w:sz w:val="26"/>
          <w:szCs w:val="26"/>
          <w:lang w:eastAsia="en-US"/>
        </w:rPr>
        <w:t xml:space="preserve"> отчет о результатах своей деятельности и деятельности  администрации</w:t>
      </w:r>
      <w:r w:rsidRPr="00366EEA">
        <w:rPr>
          <w:rFonts w:eastAsia="Calibri"/>
          <w:b/>
          <w:color w:val="auto"/>
          <w:sz w:val="26"/>
          <w:szCs w:val="26"/>
          <w:lang w:eastAsia="en-US"/>
        </w:rPr>
        <w:t xml:space="preserve"> </w:t>
      </w:r>
      <w:r w:rsidRPr="00366EEA">
        <w:rPr>
          <w:rFonts w:eastAsia="Calibri"/>
          <w:color w:val="auto"/>
          <w:sz w:val="26"/>
          <w:szCs w:val="26"/>
          <w:lang w:eastAsia="en-US"/>
        </w:rPr>
        <w:t>муниципального образования – Тумское городское поселение Клепиковского муниципального района</w:t>
      </w:r>
      <w:r>
        <w:rPr>
          <w:rFonts w:eastAsia="Calibri"/>
          <w:color w:val="auto"/>
          <w:sz w:val="26"/>
          <w:szCs w:val="26"/>
          <w:lang w:eastAsia="en-US"/>
        </w:rPr>
        <w:t xml:space="preserve"> Рязанской области за 2023</w:t>
      </w:r>
      <w:r w:rsidRPr="00366EEA">
        <w:rPr>
          <w:rFonts w:eastAsia="Calibri"/>
          <w:color w:val="auto"/>
          <w:sz w:val="26"/>
          <w:szCs w:val="26"/>
          <w:lang w:eastAsia="en-US"/>
        </w:rPr>
        <w:t xml:space="preserve"> год, в том числе о решении вопросов, поставленных   Советом депутатов муниципального образования – Тумское городское поселение Клепиковского муниципального района, в соответствии со</w:t>
      </w:r>
      <w:proofErr w:type="gramEnd"/>
      <w:r w:rsidRPr="00366EEA">
        <w:rPr>
          <w:rFonts w:eastAsia="Calibri"/>
          <w:color w:val="auto"/>
          <w:sz w:val="26"/>
          <w:szCs w:val="26"/>
          <w:lang w:eastAsia="en-US"/>
        </w:rPr>
        <w:t xml:space="preserve"> статьями 35, 36 Федерального закона от 06.10.2003 № 131-ФЗ «Об общих принципах организации местного самоуправления в Российской Федерации», Совет депутатов муниципального образования – Тумское городское поселение Клепиковского муниципального района Рязанской области РЕШИЛ:</w:t>
      </w:r>
      <w:r w:rsidRPr="00366EEA">
        <w:rPr>
          <w:rFonts w:eastAsia="Calibri"/>
          <w:b/>
          <w:color w:val="auto"/>
          <w:sz w:val="26"/>
          <w:szCs w:val="26"/>
          <w:lang w:eastAsia="en-US"/>
        </w:rPr>
        <w:t xml:space="preserve"> </w:t>
      </w:r>
    </w:p>
    <w:p w:rsidR="00366EEA" w:rsidRPr="00366EEA" w:rsidRDefault="00366EEA" w:rsidP="00366EEA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</w:rPr>
      </w:pPr>
      <w:r w:rsidRPr="00366EEA">
        <w:rPr>
          <w:color w:val="auto"/>
          <w:sz w:val="26"/>
          <w:szCs w:val="26"/>
        </w:rPr>
        <w:t xml:space="preserve">1. </w:t>
      </w:r>
      <w:proofErr w:type="gramStart"/>
      <w:r w:rsidRPr="00366EEA">
        <w:rPr>
          <w:color w:val="auto"/>
          <w:sz w:val="26"/>
          <w:szCs w:val="26"/>
        </w:rPr>
        <w:t>Признать деятельность главы</w:t>
      </w:r>
      <w:r w:rsidRPr="00366EEA">
        <w:rPr>
          <w:b/>
          <w:color w:val="auto"/>
          <w:sz w:val="26"/>
          <w:szCs w:val="26"/>
        </w:rPr>
        <w:t xml:space="preserve"> </w:t>
      </w:r>
      <w:r w:rsidRPr="00366EEA">
        <w:rPr>
          <w:color w:val="auto"/>
          <w:sz w:val="26"/>
          <w:szCs w:val="26"/>
        </w:rPr>
        <w:t xml:space="preserve">администрации муниципального образования – Тумское городское поселение Клепиковского муниципального район Рязанской области </w:t>
      </w:r>
      <w:r>
        <w:rPr>
          <w:color w:val="auto"/>
          <w:sz w:val="26"/>
          <w:szCs w:val="26"/>
        </w:rPr>
        <w:t>Орловой Анны Анатольевны</w:t>
      </w:r>
      <w:r w:rsidRPr="00366EEA">
        <w:rPr>
          <w:color w:val="auto"/>
          <w:sz w:val="26"/>
          <w:szCs w:val="26"/>
        </w:rPr>
        <w:t xml:space="preserve"> и деятельность администрации муниципального образования – Тумское городское поселение Клепиковского муниципального </w:t>
      </w:r>
      <w:r>
        <w:rPr>
          <w:color w:val="auto"/>
          <w:sz w:val="26"/>
          <w:szCs w:val="26"/>
        </w:rPr>
        <w:t>района Рязанской области за 2023</w:t>
      </w:r>
      <w:r w:rsidRPr="00366EEA">
        <w:rPr>
          <w:color w:val="auto"/>
          <w:sz w:val="26"/>
          <w:szCs w:val="26"/>
        </w:rPr>
        <w:t xml:space="preserve"> год</w:t>
      </w:r>
      <w:r w:rsidRPr="00366EEA">
        <w:rPr>
          <w:b/>
          <w:color w:val="auto"/>
          <w:sz w:val="26"/>
          <w:szCs w:val="26"/>
        </w:rPr>
        <w:t xml:space="preserve"> </w:t>
      </w:r>
      <w:r w:rsidRPr="00366EEA">
        <w:rPr>
          <w:color w:val="auto"/>
          <w:sz w:val="26"/>
          <w:szCs w:val="26"/>
        </w:rPr>
        <w:t>и задач</w:t>
      </w:r>
      <w:r>
        <w:rPr>
          <w:color w:val="auto"/>
          <w:sz w:val="26"/>
          <w:szCs w:val="26"/>
        </w:rPr>
        <w:t>ах на 2024</w:t>
      </w:r>
      <w:r w:rsidRPr="00366EEA">
        <w:rPr>
          <w:color w:val="auto"/>
          <w:sz w:val="26"/>
          <w:szCs w:val="26"/>
        </w:rPr>
        <w:t xml:space="preserve"> год, в том числе по решению вопросов, поставленных Советом депутатов муниципального образования – Тумское городское поселение Клепиковского муниципального района Рязанской области удовлетворительной.</w:t>
      </w:r>
      <w:proofErr w:type="gramEnd"/>
    </w:p>
    <w:p w:rsidR="00366EEA" w:rsidRPr="00366EEA" w:rsidRDefault="00366EEA" w:rsidP="00366EEA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</w:rPr>
      </w:pPr>
      <w:r w:rsidRPr="00366EEA">
        <w:rPr>
          <w:color w:val="auto"/>
          <w:sz w:val="26"/>
          <w:szCs w:val="26"/>
        </w:rPr>
        <w:t>2. Отметить в деятельности главы</w:t>
      </w:r>
      <w:r w:rsidRPr="00366EEA">
        <w:rPr>
          <w:b/>
          <w:color w:val="auto"/>
          <w:sz w:val="26"/>
          <w:szCs w:val="26"/>
        </w:rPr>
        <w:t xml:space="preserve"> </w:t>
      </w:r>
      <w:r w:rsidRPr="00366EEA">
        <w:rPr>
          <w:color w:val="auto"/>
          <w:sz w:val="26"/>
          <w:szCs w:val="26"/>
        </w:rPr>
        <w:t xml:space="preserve">администрации муниципального образования – Тумское городское поселение Клепиковского муниципального район Рязанской области </w:t>
      </w:r>
      <w:r>
        <w:rPr>
          <w:color w:val="auto"/>
          <w:sz w:val="26"/>
          <w:szCs w:val="26"/>
        </w:rPr>
        <w:t>Орловой Анны Анатольевны</w:t>
      </w:r>
      <w:r w:rsidRPr="00366EEA">
        <w:rPr>
          <w:color w:val="auto"/>
          <w:sz w:val="26"/>
          <w:szCs w:val="26"/>
        </w:rPr>
        <w:t xml:space="preserve"> положительные результаты по исполнению полномочий по решению вопросов местного значения, социально-экономического развития территории Тумского городского поселения.</w:t>
      </w:r>
    </w:p>
    <w:p w:rsidR="00366EEA" w:rsidRPr="00366EEA" w:rsidRDefault="00366EEA" w:rsidP="00366EEA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</w:rPr>
      </w:pPr>
      <w:r w:rsidRPr="00366EEA">
        <w:rPr>
          <w:color w:val="auto"/>
          <w:sz w:val="26"/>
          <w:szCs w:val="26"/>
        </w:rPr>
        <w:t xml:space="preserve">3. Рекомендовать главе администрации муниципального образования – Тумское городское поселение Клепиковского муниципального район Рязанской области </w:t>
      </w:r>
      <w:r>
        <w:rPr>
          <w:color w:val="auto"/>
          <w:sz w:val="26"/>
          <w:szCs w:val="26"/>
        </w:rPr>
        <w:t>Орловой Анны Анатольевны</w:t>
      </w:r>
      <w:bookmarkStart w:id="0" w:name="_GoBack"/>
      <w:bookmarkEnd w:id="0"/>
      <w:r w:rsidRPr="00366EEA">
        <w:rPr>
          <w:color w:val="auto"/>
          <w:sz w:val="26"/>
          <w:szCs w:val="26"/>
        </w:rPr>
        <w:t xml:space="preserve"> в ходе осуществления своей дея</w:t>
      </w:r>
      <w:r>
        <w:rPr>
          <w:color w:val="auto"/>
          <w:sz w:val="26"/>
          <w:szCs w:val="26"/>
        </w:rPr>
        <w:t>тельности в 2024</w:t>
      </w:r>
      <w:r w:rsidRPr="00366EEA">
        <w:rPr>
          <w:color w:val="auto"/>
          <w:sz w:val="26"/>
          <w:szCs w:val="26"/>
        </w:rPr>
        <w:t xml:space="preserve"> году: продолжить работу по ремонту автодорог, благоустройству территорий общего пользования по улицам </w:t>
      </w:r>
      <w:proofErr w:type="spellStart"/>
      <w:r w:rsidRPr="00366EEA">
        <w:rPr>
          <w:color w:val="auto"/>
          <w:sz w:val="26"/>
          <w:szCs w:val="26"/>
        </w:rPr>
        <w:t>р.п</w:t>
      </w:r>
      <w:proofErr w:type="spellEnd"/>
      <w:r w:rsidRPr="00366EEA">
        <w:rPr>
          <w:color w:val="auto"/>
          <w:sz w:val="26"/>
          <w:szCs w:val="26"/>
        </w:rPr>
        <w:t>. Тума.</w:t>
      </w:r>
    </w:p>
    <w:p w:rsidR="00366EEA" w:rsidRPr="00366EEA" w:rsidRDefault="00366EEA" w:rsidP="00366EEA">
      <w:pPr>
        <w:suppressAutoHyphens/>
        <w:spacing w:after="0" w:line="252" w:lineRule="auto"/>
        <w:ind w:left="0" w:right="0" w:firstLine="567"/>
        <w:rPr>
          <w:rFonts w:ascii="Calibri" w:eastAsia="Calibri" w:hAnsi="Calibri" w:cs="font279"/>
          <w:color w:val="auto"/>
          <w:sz w:val="22"/>
          <w:lang w:eastAsia="en-US"/>
        </w:rPr>
      </w:pPr>
      <w:r w:rsidRPr="00366EEA">
        <w:rPr>
          <w:rFonts w:eastAsia="Calibri"/>
          <w:color w:val="auto"/>
          <w:sz w:val="26"/>
          <w:szCs w:val="26"/>
          <w:lang w:eastAsia="en-US"/>
        </w:rPr>
        <w:lastRenderedPageBreak/>
        <w:t>4. Настоящее решение вступает в силу с момента его официального опубликования.</w:t>
      </w:r>
    </w:p>
    <w:p w:rsidR="00366EEA" w:rsidRPr="00366EEA" w:rsidRDefault="00366EEA" w:rsidP="00366EEA">
      <w:pPr>
        <w:suppressAutoHyphens/>
        <w:spacing w:after="0" w:line="252" w:lineRule="auto"/>
        <w:ind w:left="0" w:right="0" w:firstLine="567"/>
        <w:rPr>
          <w:rFonts w:ascii="Calibri" w:eastAsia="Calibri" w:hAnsi="Calibri" w:cs="font279"/>
          <w:color w:val="auto"/>
          <w:sz w:val="22"/>
          <w:lang w:eastAsia="en-US"/>
        </w:rPr>
      </w:pPr>
      <w:r w:rsidRPr="00366EEA">
        <w:rPr>
          <w:rFonts w:eastAsia="Calibri"/>
          <w:color w:val="auto"/>
          <w:sz w:val="26"/>
          <w:szCs w:val="26"/>
          <w:lang w:eastAsia="en-US"/>
        </w:rPr>
        <w:t>5. Опубликовать настоящее Решение в информационном бюллетене нормативных правовых актов муниципального образования – Тумское городское поселение Клепиковского муниципального района Рязанской области.</w:t>
      </w:r>
    </w:p>
    <w:p w:rsidR="009B15BD" w:rsidRPr="009C1D2F" w:rsidRDefault="009B15BD" w:rsidP="009B1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5BD" w:rsidRPr="009C1D2F" w:rsidRDefault="009B15BD" w:rsidP="00A82DA2">
      <w:pPr>
        <w:spacing w:line="240" w:lineRule="auto"/>
        <w:ind w:left="0" w:firstLine="0"/>
        <w:rPr>
          <w:szCs w:val="28"/>
        </w:rPr>
      </w:pPr>
      <w:r w:rsidRPr="009C1D2F">
        <w:rPr>
          <w:szCs w:val="28"/>
        </w:rPr>
        <w:t>Председатель Совета депутатов,</w:t>
      </w:r>
    </w:p>
    <w:p w:rsidR="009B15BD" w:rsidRPr="009C1D2F" w:rsidRDefault="009B15BD" w:rsidP="00A82DA2">
      <w:pPr>
        <w:spacing w:line="240" w:lineRule="auto"/>
        <w:ind w:left="0" w:firstLine="0"/>
        <w:rPr>
          <w:szCs w:val="28"/>
        </w:rPr>
      </w:pPr>
      <w:r w:rsidRPr="009C1D2F">
        <w:rPr>
          <w:szCs w:val="28"/>
        </w:rPr>
        <w:t xml:space="preserve">Глава муниципального образования - </w:t>
      </w:r>
    </w:p>
    <w:p w:rsidR="009B15BD" w:rsidRPr="009C1D2F" w:rsidRDefault="009B15BD" w:rsidP="00A82DA2">
      <w:pPr>
        <w:spacing w:line="240" w:lineRule="auto"/>
        <w:ind w:left="0" w:firstLine="0"/>
        <w:rPr>
          <w:szCs w:val="28"/>
        </w:rPr>
      </w:pPr>
      <w:r w:rsidRPr="009C1D2F">
        <w:rPr>
          <w:szCs w:val="28"/>
        </w:rPr>
        <w:t>Тумское городское поселение</w:t>
      </w:r>
    </w:p>
    <w:p w:rsidR="009B15BD" w:rsidRDefault="009B15BD" w:rsidP="00A82DA2">
      <w:pPr>
        <w:spacing w:line="240" w:lineRule="auto"/>
        <w:ind w:left="0" w:firstLine="0"/>
        <w:rPr>
          <w:szCs w:val="28"/>
        </w:rPr>
      </w:pPr>
      <w:r w:rsidRPr="009C1D2F">
        <w:rPr>
          <w:szCs w:val="28"/>
        </w:rPr>
        <w:t xml:space="preserve">Клепиковского муниципального района   </w:t>
      </w:r>
    </w:p>
    <w:p w:rsidR="009B15BD" w:rsidRPr="009C1D2F" w:rsidRDefault="009B15BD" w:rsidP="00A82DA2">
      <w:pPr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Рязанской области                                         </w:t>
      </w:r>
      <w:r w:rsidR="0052512F">
        <w:rPr>
          <w:szCs w:val="28"/>
        </w:rPr>
        <w:t xml:space="preserve">                    </w:t>
      </w:r>
      <w:r w:rsidR="00A82DA2">
        <w:rPr>
          <w:szCs w:val="28"/>
        </w:rPr>
        <w:t xml:space="preserve">              </w:t>
      </w:r>
      <w:r w:rsidR="0052512F">
        <w:rPr>
          <w:szCs w:val="28"/>
        </w:rPr>
        <w:t xml:space="preserve">     </w:t>
      </w:r>
      <w:r w:rsidRPr="009C1D2F">
        <w:rPr>
          <w:szCs w:val="28"/>
        </w:rPr>
        <w:t xml:space="preserve">    </w:t>
      </w:r>
      <w:r w:rsidR="00A82DA2">
        <w:rPr>
          <w:szCs w:val="28"/>
        </w:rPr>
        <w:t>И.В. Феднёв</w:t>
      </w:r>
    </w:p>
    <w:p w:rsidR="009B15BD" w:rsidRDefault="009B15BD" w:rsidP="00A82DA2">
      <w:pPr>
        <w:spacing w:after="64" w:line="271" w:lineRule="auto"/>
        <w:ind w:left="370" w:right="3" w:firstLine="0"/>
        <w:rPr>
          <w:b/>
        </w:rPr>
      </w:pPr>
    </w:p>
    <w:p w:rsidR="009B15BD" w:rsidRDefault="009B15BD">
      <w:pPr>
        <w:spacing w:after="64" w:line="271" w:lineRule="auto"/>
        <w:ind w:left="370" w:right="3" w:hanging="10"/>
        <w:jc w:val="center"/>
        <w:rPr>
          <w:b/>
        </w:rPr>
      </w:pPr>
    </w:p>
    <w:p w:rsidR="009B15BD" w:rsidRDefault="009B15BD">
      <w:pPr>
        <w:spacing w:after="64" w:line="271" w:lineRule="auto"/>
        <w:ind w:left="370" w:right="3" w:hanging="10"/>
        <w:jc w:val="center"/>
        <w:rPr>
          <w:b/>
        </w:rPr>
      </w:pPr>
    </w:p>
    <w:p w:rsidR="009B15BD" w:rsidRDefault="009B15BD">
      <w:pPr>
        <w:spacing w:after="64" w:line="271" w:lineRule="auto"/>
        <w:ind w:left="370" w:right="3" w:hanging="10"/>
        <w:jc w:val="center"/>
        <w:rPr>
          <w:b/>
        </w:rPr>
      </w:pPr>
    </w:p>
    <w:p w:rsidR="009B15BD" w:rsidRDefault="009B15BD">
      <w:pPr>
        <w:spacing w:after="64" w:line="271" w:lineRule="auto"/>
        <w:ind w:left="370" w:right="3" w:hanging="10"/>
        <w:jc w:val="center"/>
        <w:rPr>
          <w:b/>
        </w:rPr>
      </w:pPr>
    </w:p>
    <w:sectPr w:rsidR="009B15BD" w:rsidSect="00297F1F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79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C31"/>
    <w:multiLevelType w:val="hybridMultilevel"/>
    <w:tmpl w:val="DD4422E6"/>
    <w:lvl w:ilvl="0" w:tplc="2A5A48C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304816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7E1900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3CB64C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C02FEA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A4693C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EA4AD4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F69D40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327490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9848EB"/>
    <w:multiLevelType w:val="hybridMultilevel"/>
    <w:tmpl w:val="5748BC6C"/>
    <w:lvl w:ilvl="0" w:tplc="20A24400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F63D6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348F0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E0971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5A436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1EABD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88AE5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92BBD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142BC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A75949"/>
    <w:multiLevelType w:val="hybridMultilevel"/>
    <w:tmpl w:val="2E944FA6"/>
    <w:lvl w:ilvl="0" w:tplc="E8E66AD8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7A6CE4">
      <w:start w:val="1"/>
      <w:numFmt w:val="bullet"/>
      <w:lvlText w:val="o"/>
      <w:lvlJc w:val="left"/>
      <w:pPr>
        <w:ind w:left="16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348A42">
      <w:start w:val="1"/>
      <w:numFmt w:val="bullet"/>
      <w:lvlText w:val="▪"/>
      <w:lvlJc w:val="left"/>
      <w:pPr>
        <w:ind w:left="2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B8D45E">
      <w:start w:val="1"/>
      <w:numFmt w:val="bullet"/>
      <w:lvlText w:val="•"/>
      <w:lvlJc w:val="left"/>
      <w:pPr>
        <w:ind w:left="3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84E838">
      <w:start w:val="1"/>
      <w:numFmt w:val="bullet"/>
      <w:lvlText w:val="o"/>
      <w:lvlJc w:val="left"/>
      <w:pPr>
        <w:ind w:left="38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2A607A">
      <w:start w:val="1"/>
      <w:numFmt w:val="bullet"/>
      <w:lvlText w:val="▪"/>
      <w:lvlJc w:val="left"/>
      <w:pPr>
        <w:ind w:left="45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6EC57C">
      <w:start w:val="1"/>
      <w:numFmt w:val="bullet"/>
      <w:lvlText w:val="•"/>
      <w:lvlJc w:val="left"/>
      <w:pPr>
        <w:ind w:left="5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F4D5D4">
      <w:start w:val="1"/>
      <w:numFmt w:val="bullet"/>
      <w:lvlText w:val="o"/>
      <w:lvlJc w:val="left"/>
      <w:pPr>
        <w:ind w:left="60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E25FB4">
      <w:start w:val="1"/>
      <w:numFmt w:val="bullet"/>
      <w:lvlText w:val="▪"/>
      <w:lvlJc w:val="left"/>
      <w:pPr>
        <w:ind w:left="67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5C118D"/>
    <w:multiLevelType w:val="hybridMultilevel"/>
    <w:tmpl w:val="20163C0E"/>
    <w:lvl w:ilvl="0" w:tplc="437C6344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F0436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4642F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8CD79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68785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BACAE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1614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DE633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42BBA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421B54"/>
    <w:multiLevelType w:val="hybridMultilevel"/>
    <w:tmpl w:val="2B744868"/>
    <w:lvl w:ilvl="0" w:tplc="2E3076E0">
      <w:start w:val="1"/>
      <w:numFmt w:val="bullet"/>
      <w:lvlText w:val="•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D68300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AA35D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F08E0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F4913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C09F1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32B34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BEB570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00579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3EA4588"/>
    <w:multiLevelType w:val="hybridMultilevel"/>
    <w:tmpl w:val="4B4CF4C4"/>
    <w:lvl w:ilvl="0" w:tplc="9A8EB2E2">
      <w:start w:val="4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C47786">
      <w:start w:val="1"/>
      <w:numFmt w:val="lowerLetter"/>
      <w:lvlText w:val="%2"/>
      <w:lvlJc w:val="left"/>
      <w:pPr>
        <w:ind w:left="167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2C6B9E">
      <w:start w:val="1"/>
      <w:numFmt w:val="lowerRoman"/>
      <w:lvlText w:val="%3"/>
      <w:lvlJc w:val="left"/>
      <w:pPr>
        <w:ind w:left="239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5CADDC">
      <w:start w:val="1"/>
      <w:numFmt w:val="decimal"/>
      <w:lvlText w:val="%4"/>
      <w:lvlJc w:val="left"/>
      <w:pPr>
        <w:ind w:left="311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8205E6">
      <w:start w:val="1"/>
      <w:numFmt w:val="lowerLetter"/>
      <w:lvlText w:val="%5"/>
      <w:lvlJc w:val="left"/>
      <w:pPr>
        <w:ind w:left="383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90630A">
      <w:start w:val="1"/>
      <w:numFmt w:val="lowerRoman"/>
      <w:lvlText w:val="%6"/>
      <w:lvlJc w:val="left"/>
      <w:pPr>
        <w:ind w:left="455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A67540">
      <w:start w:val="1"/>
      <w:numFmt w:val="decimal"/>
      <w:lvlText w:val="%7"/>
      <w:lvlJc w:val="left"/>
      <w:pPr>
        <w:ind w:left="527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1CA572">
      <w:start w:val="1"/>
      <w:numFmt w:val="lowerLetter"/>
      <w:lvlText w:val="%8"/>
      <w:lvlJc w:val="left"/>
      <w:pPr>
        <w:ind w:left="599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58B018">
      <w:start w:val="1"/>
      <w:numFmt w:val="lowerRoman"/>
      <w:lvlText w:val="%9"/>
      <w:lvlJc w:val="left"/>
      <w:pPr>
        <w:ind w:left="671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96174F7"/>
    <w:multiLevelType w:val="hybridMultilevel"/>
    <w:tmpl w:val="CEA88512"/>
    <w:lvl w:ilvl="0" w:tplc="85CA2A7C">
      <w:start w:val="1"/>
      <w:numFmt w:val="bullet"/>
      <w:lvlText w:val="•"/>
      <w:lvlJc w:val="left"/>
      <w:pPr>
        <w:ind w:left="1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1E42AC">
      <w:start w:val="2"/>
      <w:numFmt w:val="decimal"/>
      <w:lvlRestart w:val="0"/>
      <w:lvlText w:val="%2."/>
      <w:lvlJc w:val="left"/>
      <w:pPr>
        <w:ind w:left="169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14100E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54377A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628D38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14610C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C4D448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0052F6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36E25E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C6B11F2"/>
    <w:multiLevelType w:val="hybridMultilevel"/>
    <w:tmpl w:val="5D0AABD2"/>
    <w:lvl w:ilvl="0" w:tplc="15D02090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CE9F5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6EA6C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FEDBA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422A3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14050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E635D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6E726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84A0C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7E"/>
    <w:rsid w:val="00024DBB"/>
    <w:rsid w:val="0003609F"/>
    <w:rsid w:val="001768BD"/>
    <w:rsid w:val="002252FA"/>
    <w:rsid w:val="00297F1F"/>
    <w:rsid w:val="002F33A1"/>
    <w:rsid w:val="00323973"/>
    <w:rsid w:val="00336839"/>
    <w:rsid w:val="003562FA"/>
    <w:rsid w:val="00366EEA"/>
    <w:rsid w:val="00494ED9"/>
    <w:rsid w:val="004E7F08"/>
    <w:rsid w:val="0052512F"/>
    <w:rsid w:val="00556890"/>
    <w:rsid w:val="00557451"/>
    <w:rsid w:val="0059341A"/>
    <w:rsid w:val="00602E4F"/>
    <w:rsid w:val="006132E2"/>
    <w:rsid w:val="00635BF9"/>
    <w:rsid w:val="0065383F"/>
    <w:rsid w:val="00657E46"/>
    <w:rsid w:val="0068391C"/>
    <w:rsid w:val="00694D25"/>
    <w:rsid w:val="006A43DD"/>
    <w:rsid w:val="00743E4B"/>
    <w:rsid w:val="00754AD7"/>
    <w:rsid w:val="007B0F7E"/>
    <w:rsid w:val="0085348C"/>
    <w:rsid w:val="0089745D"/>
    <w:rsid w:val="009B15BD"/>
    <w:rsid w:val="00A2724A"/>
    <w:rsid w:val="00A82DA2"/>
    <w:rsid w:val="00A96909"/>
    <w:rsid w:val="00D74A87"/>
    <w:rsid w:val="00D77E11"/>
    <w:rsid w:val="00DE1A0B"/>
    <w:rsid w:val="00E63F35"/>
    <w:rsid w:val="00EB0A6B"/>
    <w:rsid w:val="00ED0CD6"/>
    <w:rsid w:val="00F5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8" w:lineRule="auto"/>
      <w:ind w:left="360" w:right="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71" w:lineRule="auto"/>
      <w:ind w:left="3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9B15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B15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rsid w:val="009B15BD"/>
    <w:pPr>
      <w:spacing w:after="0" w:line="240" w:lineRule="auto"/>
      <w:ind w:left="0" w:right="0" w:firstLine="0"/>
      <w:jc w:val="center"/>
    </w:pPr>
    <w:rPr>
      <w:b/>
      <w:color w:val="auto"/>
      <w:sz w:val="36"/>
      <w:szCs w:val="20"/>
    </w:rPr>
  </w:style>
  <w:style w:type="character" w:customStyle="1" w:styleId="a4">
    <w:name w:val="Основной текст Знак"/>
    <w:basedOn w:val="a0"/>
    <w:link w:val="a3"/>
    <w:rsid w:val="009B15BD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2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12F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8" w:lineRule="auto"/>
      <w:ind w:left="360" w:right="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71" w:lineRule="auto"/>
      <w:ind w:left="3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9B15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B15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rsid w:val="009B15BD"/>
    <w:pPr>
      <w:spacing w:after="0" w:line="240" w:lineRule="auto"/>
      <w:ind w:left="0" w:right="0" w:firstLine="0"/>
      <w:jc w:val="center"/>
    </w:pPr>
    <w:rPr>
      <w:b/>
      <w:color w:val="auto"/>
      <w:sz w:val="36"/>
      <w:szCs w:val="20"/>
    </w:rPr>
  </w:style>
  <w:style w:type="character" w:customStyle="1" w:styleId="a4">
    <w:name w:val="Основной текст Знак"/>
    <w:basedOn w:val="a0"/>
    <w:link w:val="a3"/>
    <w:rsid w:val="009B15BD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2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12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ЕленаМ</dc:creator>
  <cp:lastModifiedBy>Пользователь</cp:lastModifiedBy>
  <cp:revision>2</cp:revision>
  <dcterms:created xsi:type="dcterms:W3CDTF">2024-02-20T13:30:00Z</dcterms:created>
  <dcterms:modified xsi:type="dcterms:W3CDTF">2024-02-20T13:30:00Z</dcterms:modified>
</cp:coreProperties>
</file>