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F8" w:rsidRPr="00CA70B6" w:rsidRDefault="00A225F8" w:rsidP="006C1A89">
      <w:pPr>
        <w:spacing w:after="0" w:line="240" w:lineRule="auto"/>
        <w:ind w:firstLine="709"/>
        <w:jc w:val="center"/>
        <w:rPr>
          <w:rFonts w:ascii="Times New Roman" w:hAnsi="Times New Roman"/>
          <w:sz w:val="24"/>
          <w:szCs w:val="24"/>
        </w:rPr>
      </w:pPr>
      <w:r w:rsidRPr="00CA70B6">
        <w:rPr>
          <w:noProof/>
          <w:sz w:val="24"/>
          <w:szCs w:val="24"/>
        </w:rPr>
        <w:drawing>
          <wp:inline distT="0" distB="0" distL="0" distR="0">
            <wp:extent cx="504825" cy="657225"/>
            <wp:effectExtent l="19050" t="0" r="9525" b="0"/>
            <wp:docPr id="2"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8"/>
                    <a:srcRect/>
                    <a:stretch>
                      <a:fillRect/>
                    </a:stretch>
                  </pic:blipFill>
                  <pic:spPr bwMode="auto">
                    <a:xfrm>
                      <a:off x="0" y="0"/>
                      <a:ext cx="504825" cy="657225"/>
                    </a:xfrm>
                    <a:prstGeom prst="rect">
                      <a:avLst/>
                    </a:prstGeom>
                    <a:noFill/>
                    <a:ln w="9525">
                      <a:noFill/>
                      <a:miter lim="800000"/>
                      <a:headEnd/>
                      <a:tailEnd/>
                    </a:ln>
                  </pic:spPr>
                </pic:pic>
              </a:graphicData>
            </a:graphic>
          </wp:inline>
        </w:drawing>
      </w:r>
    </w:p>
    <w:p w:rsidR="00A225F8" w:rsidRPr="00CA70B6" w:rsidRDefault="00A225F8" w:rsidP="006C1A89">
      <w:pPr>
        <w:spacing w:after="0" w:line="240" w:lineRule="auto"/>
        <w:ind w:firstLine="709"/>
        <w:jc w:val="center"/>
        <w:rPr>
          <w:rFonts w:ascii="Times New Roman" w:hAnsi="Times New Roman"/>
          <w:sz w:val="24"/>
          <w:szCs w:val="24"/>
        </w:rPr>
      </w:pPr>
      <w:r w:rsidRPr="00CA70B6">
        <w:rPr>
          <w:rFonts w:ascii="Times New Roman" w:hAnsi="Times New Roman"/>
          <w:sz w:val="24"/>
          <w:szCs w:val="24"/>
        </w:rPr>
        <w:t>Администрация муниципального образования -</w:t>
      </w:r>
    </w:p>
    <w:p w:rsidR="00A225F8" w:rsidRPr="00CA70B6" w:rsidRDefault="00A225F8" w:rsidP="006C1A89">
      <w:pPr>
        <w:spacing w:after="0" w:line="240" w:lineRule="auto"/>
        <w:ind w:firstLine="709"/>
        <w:jc w:val="center"/>
        <w:rPr>
          <w:rFonts w:ascii="Times New Roman" w:hAnsi="Times New Roman"/>
          <w:sz w:val="24"/>
          <w:szCs w:val="24"/>
        </w:rPr>
      </w:pPr>
      <w:r w:rsidRPr="00CA70B6">
        <w:rPr>
          <w:rFonts w:ascii="Times New Roman" w:hAnsi="Times New Roman"/>
          <w:sz w:val="24"/>
          <w:szCs w:val="24"/>
        </w:rPr>
        <w:t>Тумское городское поселение</w:t>
      </w:r>
    </w:p>
    <w:p w:rsidR="00B14ADB" w:rsidRPr="00CA70B6" w:rsidRDefault="00A225F8" w:rsidP="006C1A89">
      <w:pPr>
        <w:spacing w:after="0" w:line="240" w:lineRule="auto"/>
        <w:ind w:firstLine="709"/>
        <w:jc w:val="center"/>
        <w:rPr>
          <w:rFonts w:ascii="Times New Roman" w:hAnsi="Times New Roman"/>
          <w:sz w:val="24"/>
          <w:szCs w:val="24"/>
        </w:rPr>
      </w:pPr>
      <w:r w:rsidRPr="00CA70B6">
        <w:rPr>
          <w:rFonts w:ascii="Times New Roman" w:hAnsi="Times New Roman"/>
          <w:sz w:val="24"/>
          <w:szCs w:val="24"/>
        </w:rPr>
        <w:t>Клепиковского муниципального района</w:t>
      </w:r>
    </w:p>
    <w:p w:rsidR="0012474F" w:rsidRPr="00CA70B6" w:rsidRDefault="0012474F" w:rsidP="006C1A89">
      <w:pPr>
        <w:spacing w:after="0" w:line="240" w:lineRule="auto"/>
        <w:ind w:firstLine="709"/>
        <w:jc w:val="center"/>
        <w:rPr>
          <w:rFonts w:ascii="Times New Roman" w:hAnsi="Times New Roman"/>
          <w:sz w:val="24"/>
          <w:szCs w:val="24"/>
        </w:rPr>
      </w:pPr>
    </w:p>
    <w:p w:rsidR="00B14ADB" w:rsidRPr="00CA70B6" w:rsidRDefault="00EA1C68" w:rsidP="006C1A89">
      <w:pPr>
        <w:pStyle w:val="ConsPlusTitlePage"/>
        <w:ind w:firstLine="709"/>
        <w:jc w:val="center"/>
        <w:rPr>
          <w:rFonts w:ascii="Times New Roman" w:hAnsi="Times New Roman" w:cs="Times New Roman"/>
          <w:sz w:val="24"/>
          <w:szCs w:val="24"/>
        </w:rPr>
      </w:pPr>
      <w:r w:rsidRPr="00CA70B6">
        <w:rPr>
          <w:rFonts w:ascii="Times New Roman" w:hAnsi="Times New Roman" w:cs="Times New Roman"/>
          <w:bCs/>
          <w:sz w:val="24"/>
          <w:szCs w:val="24"/>
        </w:rPr>
        <w:t>ПОСТАНОВЛЕНИЕ</w:t>
      </w:r>
    </w:p>
    <w:p w:rsidR="00B14ADB" w:rsidRPr="00CA70B6" w:rsidRDefault="00B14ADB" w:rsidP="006C1A89">
      <w:pPr>
        <w:pStyle w:val="ConsPlusNormal"/>
        <w:ind w:firstLine="709"/>
        <w:jc w:val="both"/>
        <w:outlineLvl w:val="0"/>
        <w:rPr>
          <w:rFonts w:ascii="Times New Roman" w:hAnsi="Times New Roman" w:cs="Times New Roman"/>
          <w:sz w:val="24"/>
          <w:szCs w:val="24"/>
        </w:rPr>
      </w:pPr>
    </w:p>
    <w:p w:rsidR="00977685" w:rsidRPr="00CA70B6" w:rsidRDefault="00EA1C68" w:rsidP="00CA70B6">
      <w:pPr>
        <w:ind w:right="-427"/>
        <w:jc w:val="center"/>
        <w:rPr>
          <w:rFonts w:ascii="Times New Roman" w:hAnsi="Times New Roman"/>
          <w:sz w:val="24"/>
          <w:szCs w:val="24"/>
        </w:rPr>
      </w:pPr>
      <w:r w:rsidRPr="00CA70B6">
        <w:rPr>
          <w:rFonts w:ascii="Times New Roman" w:hAnsi="Times New Roman"/>
          <w:bCs/>
          <w:sz w:val="24"/>
          <w:szCs w:val="24"/>
        </w:rPr>
        <w:t xml:space="preserve">15 февраля  </w:t>
      </w:r>
      <w:r w:rsidR="00977685" w:rsidRPr="00CA70B6">
        <w:rPr>
          <w:rFonts w:ascii="Times New Roman" w:hAnsi="Times New Roman"/>
          <w:bCs/>
          <w:sz w:val="24"/>
          <w:szCs w:val="24"/>
        </w:rPr>
        <w:t>2019 г.                                                                      №</w:t>
      </w:r>
      <w:r w:rsidRPr="00CA70B6">
        <w:rPr>
          <w:rFonts w:ascii="Times New Roman" w:hAnsi="Times New Roman"/>
          <w:bCs/>
          <w:sz w:val="24"/>
          <w:szCs w:val="24"/>
        </w:rPr>
        <w:t>13</w:t>
      </w:r>
    </w:p>
    <w:p w:rsidR="00A274DE" w:rsidRPr="00CA70B6" w:rsidRDefault="00A274DE" w:rsidP="006C1A89">
      <w:pPr>
        <w:spacing w:line="240" w:lineRule="auto"/>
        <w:ind w:right="-427" w:firstLine="709"/>
        <w:jc w:val="center"/>
        <w:rPr>
          <w:rFonts w:ascii="Times New Roman" w:hAnsi="Times New Roman"/>
          <w:sz w:val="24"/>
          <w:szCs w:val="24"/>
        </w:rPr>
      </w:pPr>
    </w:p>
    <w:p w:rsidR="00C319D5" w:rsidRPr="00CA70B6" w:rsidRDefault="00C319D5" w:rsidP="006C1A89">
      <w:pPr>
        <w:widowControl w:val="0"/>
        <w:autoSpaceDE w:val="0"/>
        <w:autoSpaceDN w:val="0"/>
        <w:adjustRightInd w:val="0"/>
        <w:spacing w:after="0" w:line="240" w:lineRule="auto"/>
        <w:ind w:firstLine="709"/>
        <w:jc w:val="center"/>
        <w:rPr>
          <w:rFonts w:ascii="Times New Roman" w:hAnsi="Times New Roman"/>
          <w:bCs/>
          <w:sz w:val="24"/>
          <w:szCs w:val="24"/>
        </w:rPr>
      </w:pPr>
      <w:r w:rsidRPr="00CA70B6">
        <w:rPr>
          <w:rFonts w:ascii="Times New Roman" w:hAnsi="Times New Roman"/>
          <w:bCs/>
          <w:sz w:val="24"/>
          <w:szCs w:val="24"/>
        </w:rPr>
        <w:t>Об утверждении административного регламента предоставления муниципальной услуги  «</w:t>
      </w:r>
      <w:r w:rsidR="00C8291A" w:rsidRPr="00CA70B6">
        <w:rPr>
          <w:rFonts w:ascii="Times New Roman" w:hAnsi="Times New Roman"/>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14ADB" w:rsidRPr="00CA70B6">
        <w:rPr>
          <w:rFonts w:ascii="Times New Roman" w:hAnsi="Times New Roman"/>
          <w:sz w:val="24"/>
          <w:szCs w:val="24"/>
        </w:rPr>
        <w:t>»</w:t>
      </w:r>
    </w:p>
    <w:p w:rsidR="00C319D5" w:rsidRPr="00CA70B6" w:rsidRDefault="00C319D5" w:rsidP="006C1A89">
      <w:pPr>
        <w:widowControl w:val="0"/>
        <w:autoSpaceDE w:val="0"/>
        <w:autoSpaceDN w:val="0"/>
        <w:adjustRightInd w:val="0"/>
        <w:spacing w:after="0" w:line="240" w:lineRule="auto"/>
        <w:ind w:firstLine="709"/>
        <w:jc w:val="center"/>
        <w:rPr>
          <w:rFonts w:ascii="Times New Roman" w:hAnsi="Times New Roman"/>
          <w:sz w:val="24"/>
          <w:szCs w:val="24"/>
        </w:rPr>
      </w:pPr>
    </w:p>
    <w:p w:rsidR="00C319D5" w:rsidRPr="00CA70B6" w:rsidRDefault="00C319D5" w:rsidP="006C1A89">
      <w:pPr>
        <w:pStyle w:val="1"/>
        <w:ind w:firstLine="709"/>
        <w:jc w:val="both"/>
        <w:rPr>
          <w:sz w:val="24"/>
          <w:szCs w:val="24"/>
        </w:rPr>
      </w:pPr>
      <w:r w:rsidRPr="00CA70B6">
        <w:rPr>
          <w:sz w:val="24"/>
          <w:szCs w:val="24"/>
        </w:rPr>
        <w:t xml:space="preserve">В целях повышения эффективности и качества деятельности администрации муниципального образования - Тумское городское поселение Клепиковского муниципального района, 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муниципального образования - Тумское городское поселение от 31декабря 2015 года N 143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функции»,в соответствии с Уставом муниципального образования - Тумское городское поселение Клепиковского муниципального района Рязанской области, администрация муниципального образования - Тумское городское поселение Клепиковского муниципального района ПОСТАНОВЛЯЕТ: </w:t>
      </w:r>
    </w:p>
    <w:p w:rsidR="00B14ADB" w:rsidRPr="00CA70B6" w:rsidRDefault="00B14ADB" w:rsidP="006C1A89">
      <w:pPr>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1. Утвердить </w:t>
      </w:r>
      <w:hyperlink w:anchor="Par35" w:history="1">
        <w:r w:rsidRPr="00CA70B6">
          <w:rPr>
            <w:rFonts w:ascii="Times New Roman" w:hAnsi="Times New Roman"/>
            <w:sz w:val="24"/>
            <w:szCs w:val="24"/>
          </w:rPr>
          <w:t>административный регламент</w:t>
        </w:r>
      </w:hyperlink>
      <w:r w:rsidRPr="00CA70B6">
        <w:rPr>
          <w:rFonts w:ascii="Times New Roman" w:hAnsi="Times New Roman"/>
          <w:sz w:val="24"/>
          <w:szCs w:val="24"/>
        </w:rPr>
        <w:t xml:space="preserve"> предоставления муниципальной услуги </w:t>
      </w:r>
      <w:r w:rsidRPr="00CA70B6">
        <w:rPr>
          <w:rFonts w:ascii="Times New Roman" w:hAnsi="Times New Roman"/>
          <w:bCs/>
          <w:sz w:val="24"/>
          <w:szCs w:val="24"/>
        </w:rPr>
        <w:t>«</w:t>
      </w:r>
      <w:r w:rsidRPr="00CA70B6">
        <w:rPr>
          <w:rFonts w:ascii="Times New Roman" w:hAnsi="Times New Roman"/>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A70B6">
        <w:rPr>
          <w:rFonts w:ascii="Times New Roman" w:hAnsi="Times New Roman"/>
          <w:bCs/>
          <w:sz w:val="24"/>
          <w:szCs w:val="24"/>
        </w:rPr>
        <w:t xml:space="preserve"> </w:t>
      </w:r>
      <w:r w:rsidRPr="00CA70B6">
        <w:rPr>
          <w:rFonts w:ascii="Times New Roman" w:hAnsi="Times New Roman"/>
          <w:sz w:val="24"/>
          <w:szCs w:val="24"/>
        </w:rPr>
        <w:t>согласно приложению.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 Признать утратившим</w:t>
      </w:r>
      <w:r w:rsidR="00977685" w:rsidRPr="00CA70B6">
        <w:rPr>
          <w:rFonts w:ascii="Times New Roman" w:hAnsi="Times New Roman"/>
          <w:sz w:val="24"/>
          <w:szCs w:val="24"/>
        </w:rPr>
        <w:t xml:space="preserve"> силу Постановление</w:t>
      </w:r>
      <w:r w:rsidRPr="00CA70B6">
        <w:rPr>
          <w:rFonts w:ascii="Times New Roman" w:hAnsi="Times New Roman"/>
          <w:bCs/>
          <w:sz w:val="24"/>
          <w:szCs w:val="24"/>
        </w:rPr>
        <w:t xml:space="preserve"> администрации</w:t>
      </w:r>
      <w:r w:rsidRPr="00CA70B6">
        <w:rPr>
          <w:rFonts w:ascii="Times New Roman" w:hAnsi="Times New Roman"/>
          <w:sz w:val="24"/>
          <w:szCs w:val="24"/>
        </w:rPr>
        <w:t xml:space="preserve"> муниципального образования - Тумское городское поселение Клепиковского муниципального района: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bCs/>
          <w:sz w:val="24"/>
          <w:szCs w:val="24"/>
        </w:rPr>
      </w:pPr>
      <w:r w:rsidRPr="00CA70B6">
        <w:rPr>
          <w:rFonts w:ascii="Times New Roman" w:hAnsi="Times New Roman"/>
          <w:sz w:val="24"/>
          <w:szCs w:val="24"/>
        </w:rPr>
        <w:t xml:space="preserve">- </w:t>
      </w:r>
      <w:r w:rsidRPr="00CA70B6">
        <w:rPr>
          <w:rFonts w:ascii="Times New Roman" w:hAnsi="Times New Roman"/>
          <w:bCs/>
          <w:sz w:val="24"/>
          <w:szCs w:val="24"/>
        </w:rPr>
        <w:t xml:space="preserve">от </w:t>
      </w:r>
      <w:r w:rsidR="00977685" w:rsidRPr="00CA70B6">
        <w:rPr>
          <w:rFonts w:ascii="Times New Roman" w:hAnsi="Times New Roman"/>
          <w:bCs/>
          <w:sz w:val="24"/>
          <w:szCs w:val="24"/>
        </w:rPr>
        <w:t>27.12.2018</w:t>
      </w:r>
      <w:r w:rsidRPr="00CA70B6">
        <w:rPr>
          <w:rFonts w:ascii="Times New Roman" w:hAnsi="Times New Roman"/>
          <w:bCs/>
          <w:sz w:val="24"/>
          <w:szCs w:val="24"/>
        </w:rPr>
        <w:t>г. №</w:t>
      </w:r>
      <w:r w:rsidR="00977685" w:rsidRPr="00CA70B6">
        <w:rPr>
          <w:rFonts w:ascii="Times New Roman" w:hAnsi="Times New Roman"/>
          <w:bCs/>
          <w:sz w:val="24"/>
          <w:szCs w:val="24"/>
        </w:rPr>
        <w:t>202</w:t>
      </w:r>
      <w:r w:rsidRPr="00CA70B6">
        <w:rPr>
          <w:rFonts w:ascii="Times New Roman" w:hAnsi="Times New Roman"/>
          <w:bCs/>
          <w:sz w:val="24"/>
          <w:szCs w:val="24"/>
        </w:rPr>
        <w:t xml:space="preserve"> «Об утверждении административного регламента предоставления муниципальной услуги «</w:t>
      </w:r>
      <w:r w:rsidRPr="00CA70B6">
        <w:rPr>
          <w:rFonts w:ascii="Times New Roman" w:hAnsi="Times New Roman"/>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A70B6">
        <w:rPr>
          <w:rFonts w:ascii="Times New Roman" w:hAnsi="Times New Roman"/>
          <w:spacing w:val="-1"/>
          <w:sz w:val="24"/>
          <w:szCs w:val="24"/>
        </w:rPr>
        <w:t>;</w:t>
      </w:r>
    </w:p>
    <w:p w:rsidR="00B14ADB" w:rsidRPr="00CA70B6" w:rsidRDefault="00B14ADB" w:rsidP="006C1A89">
      <w:pPr>
        <w:pStyle w:val="a7"/>
        <w:spacing w:after="0"/>
        <w:ind w:firstLine="709"/>
        <w:jc w:val="both"/>
      </w:pPr>
      <w:r w:rsidRPr="00CA70B6">
        <w:t>3.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B14ADB" w:rsidRPr="00CA70B6" w:rsidRDefault="00B14ADB" w:rsidP="006C1A89">
      <w:pPr>
        <w:pStyle w:val="a7"/>
        <w:spacing w:after="0"/>
        <w:ind w:firstLine="709"/>
        <w:jc w:val="both"/>
      </w:pPr>
      <w:r w:rsidRPr="00CA70B6">
        <w:t>4. Настоящее Постановление вступает в силу на следующий день после его официального опубликования.</w:t>
      </w:r>
    </w:p>
    <w:p w:rsidR="00B14ADB" w:rsidRPr="00CA70B6" w:rsidRDefault="00B14ADB" w:rsidP="006C1A89">
      <w:pPr>
        <w:pStyle w:val="a7"/>
        <w:spacing w:after="0"/>
        <w:ind w:firstLine="709"/>
        <w:jc w:val="both"/>
      </w:pPr>
      <w:r w:rsidRPr="00CA70B6">
        <w:t>5. Контроль за исполнением настоящего Постановления оставляю за собой.</w:t>
      </w:r>
    </w:p>
    <w:p w:rsidR="00B14ADB" w:rsidRPr="00CA70B6" w:rsidRDefault="00B14ADB" w:rsidP="006C1A89">
      <w:pPr>
        <w:pStyle w:val="ConsPlusNormal"/>
        <w:widowControl/>
        <w:ind w:right="-141" w:firstLine="709"/>
        <w:jc w:val="both"/>
        <w:rPr>
          <w:rFonts w:ascii="Times New Roman" w:hAnsi="Times New Roman" w:cs="Times New Roman"/>
          <w:sz w:val="24"/>
          <w:szCs w:val="24"/>
        </w:rPr>
      </w:pPr>
    </w:p>
    <w:p w:rsidR="00B14ADB" w:rsidRPr="00CA70B6" w:rsidRDefault="00B14ADB" w:rsidP="006C1A89">
      <w:pPr>
        <w:pStyle w:val="ConsPlusNormal"/>
        <w:widowControl/>
        <w:ind w:right="-141" w:firstLine="709"/>
        <w:jc w:val="both"/>
        <w:rPr>
          <w:rFonts w:ascii="Times New Roman" w:hAnsi="Times New Roman" w:cs="Times New Roman"/>
          <w:sz w:val="24"/>
          <w:szCs w:val="24"/>
        </w:rPr>
      </w:pPr>
      <w:r w:rsidRPr="00CA70B6">
        <w:rPr>
          <w:rFonts w:ascii="Times New Roman" w:hAnsi="Times New Roman" w:cs="Times New Roman"/>
          <w:sz w:val="24"/>
          <w:szCs w:val="24"/>
        </w:rPr>
        <w:t>Глава администрации муниципального</w:t>
      </w:r>
    </w:p>
    <w:p w:rsidR="00B14ADB" w:rsidRPr="00CA70B6" w:rsidRDefault="00B14ADB" w:rsidP="006C1A89">
      <w:pPr>
        <w:pStyle w:val="ConsPlusNormal"/>
        <w:widowControl/>
        <w:ind w:right="-141" w:firstLine="709"/>
        <w:jc w:val="both"/>
        <w:rPr>
          <w:rFonts w:ascii="Times New Roman" w:hAnsi="Times New Roman" w:cs="Times New Roman"/>
          <w:sz w:val="24"/>
          <w:szCs w:val="24"/>
        </w:rPr>
      </w:pPr>
      <w:r w:rsidRPr="00CA70B6">
        <w:rPr>
          <w:rFonts w:ascii="Times New Roman" w:hAnsi="Times New Roman" w:cs="Times New Roman"/>
          <w:sz w:val="24"/>
          <w:szCs w:val="24"/>
        </w:rPr>
        <w:t>образования - Тумское городское поселение</w:t>
      </w:r>
    </w:p>
    <w:p w:rsidR="00B14ADB" w:rsidRPr="00CA70B6" w:rsidRDefault="00B14ADB" w:rsidP="006C1A89">
      <w:pPr>
        <w:pStyle w:val="ConsPlusNormal"/>
        <w:widowControl/>
        <w:ind w:right="-141" w:firstLine="709"/>
        <w:jc w:val="both"/>
        <w:rPr>
          <w:rFonts w:ascii="Times New Roman" w:hAnsi="Times New Roman" w:cs="Times New Roman"/>
          <w:sz w:val="24"/>
          <w:szCs w:val="24"/>
        </w:rPr>
      </w:pPr>
      <w:r w:rsidRPr="00CA70B6">
        <w:rPr>
          <w:rFonts w:ascii="Times New Roman" w:hAnsi="Times New Roman" w:cs="Times New Roman"/>
          <w:sz w:val="24"/>
          <w:szCs w:val="24"/>
        </w:rPr>
        <w:t>Клепиковского муниципального района                                        В.М. Лазаре</w:t>
      </w:r>
      <w:bookmarkStart w:id="0" w:name="Par31"/>
      <w:bookmarkEnd w:id="0"/>
      <w:r w:rsidRPr="00CA70B6">
        <w:rPr>
          <w:rFonts w:ascii="Times New Roman" w:hAnsi="Times New Roman" w:cs="Times New Roman"/>
          <w:sz w:val="24"/>
          <w:szCs w:val="24"/>
        </w:rPr>
        <w:t>в</w:t>
      </w:r>
    </w:p>
    <w:p w:rsidR="00B14ADB" w:rsidRPr="00CA70B6" w:rsidRDefault="00B14ADB" w:rsidP="006C1A89">
      <w:pPr>
        <w:pStyle w:val="ConsPlusNormal"/>
        <w:widowControl/>
        <w:ind w:right="-141" w:firstLine="709"/>
        <w:jc w:val="both"/>
        <w:rPr>
          <w:rFonts w:ascii="Times New Roman" w:hAnsi="Times New Roman" w:cs="Times New Roman"/>
          <w:sz w:val="24"/>
          <w:szCs w:val="24"/>
        </w:rPr>
      </w:pPr>
    </w:p>
    <w:p w:rsidR="00977685" w:rsidRPr="00CA70B6" w:rsidRDefault="00977685" w:rsidP="00434A70">
      <w:pPr>
        <w:widowControl w:val="0"/>
        <w:autoSpaceDE w:val="0"/>
        <w:autoSpaceDN w:val="0"/>
        <w:adjustRightInd w:val="0"/>
        <w:spacing w:after="0" w:line="240" w:lineRule="auto"/>
        <w:jc w:val="right"/>
        <w:rPr>
          <w:rFonts w:ascii="Times New Roman" w:hAnsi="Times New Roman"/>
          <w:spacing w:val="-1"/>
          <w:sz w:val="24"/>
          <w:szCs w:val="24"/>
        </w:rPr>
      </w:pPr>
    </w:p>
    <w:p w:rsidR="00977685" w:rsidRPr="00CA70B6" w:rsidRDefault="00977685" w:rsidP="00434A70">
      <w:pPr>
        <w:widowControl w:val="0"/>
        <w:autoSpaceDE w:val="0"/>
        <w:autoSpaceDN w:val="0"/>
        <w:adjustRightInd w:val="0"/>
        <w:spacing w:after="0" w:line="240" w:lineRule="auto"/>
        <w:jc w:val="right"/>
        <w:rPr>
          <w:rFonts w:ascii="Times New Roman" w:hAnsi="Times New Roman"/>
          <w:spacing w:val="-1"/>
          <w:sz w:val="24"/>
          <w:szCs w:val="24"/>
        </w:rPr>
      </w:pPr>
    </w:p>
    <w:p w:rsidR="00977685" w:rsidRPr="00CA70B6" w:rsidRDefault="00977685" w:rsidP="00434A70">
      <w:pPr>
        <w:widowControl w:val="0"/>
        <w:autoSpaceDE w:val="0"/>
        <w:autoSpaceDN w:val="0"/>
        <w:adjustRightInd w:val="0"/>
        <w:spacing w:after="0" w:line="240" w:lineRule="auto"/>
        <w:jc w:val="right"/>
        <w:rPr>
          <w:rFonts w:ascii="Times New Roman" w:hAnsi="Times New Roman"/>
          <w:spacing w:val="-1"/>
          <w:sz w:val="24"/>
          <w:szCs w:val="24"/>
        </w:rPr>
      </w:pPr>
    </w:p>
    <w:p w:rsidR="00977685" w:rsidRPr="00CA70B6" w:rsidRDefault="00977685" w:rsidP="00434A70">
      <w:pPr>
        <w:widowControl w:val="0"/>
        <w:autoSpaceDE w:val="0"/>
        <w:autoSpaceDN w:val="0"/>
        <w:adjustRightInd w:val="0"/>
        <w:spacing w:after="0" w:line="240" w:lineRule="auto"/>
        <w:jc w:val="right"/>
        <w:rPr>
          <w:rFonts w:ascii="Times New Roman" w:hAnsi="Times New Roman"/>
          <w:spacing w:val="-1"/>
          <w:sz w:val="24"/>
          <w:szCs w:val="24"/>
        </w:rPr>
      </w:pPr>
    </w:p>
    <w:p w:rsidR="00B14ADB" w:rsidRPr="00CA70B6" w:rsidRDefault="00B14ADB" w:rsidP="00434A70">
      <w:pPr>
        <w:widowControl w:val="0"/>
        <w:autoSpaceDE w:val="0"/>
        <w:autoSpaceDN w:val="0"/>
        <w:adjustRightInd w:val="0"/>
        <w:spacing w:after="0" w:line="240" w:lineRule="auto"/>
        <w:jc w:val="right"/>
        <w:rPr>
          <w:rFonts w:ascii="Times New Roman" w:hAnsi="Times New Roman"/>
          <w:spacing w:val="-1"/>
          <w:sz w:val="24"/>
          <w:szCs w:val="24"/>
        </w:rPr>
      </w:pPr>
      <w:r w:rsidRPr="00CA70B6">
        <w:rPr>
          <w:rFonts w:ascii="Times New Roman" w:hAnsi="Times New Roman"/>
          <w:spacing w:val="-1"/>
          <w:sz w:val="24"/>
          <w:szCs w:val="24"/>
        </w:rPr>
        <w:lastRenderedPageBreak/>
        <w:t xml:space="preserve">Приложение </w:t>
      </w:r>
    </w:p>
    <w:p w:rsidR="00B14ADB" w:rsidRPr="00CA70B6" w:rsidRDefault="00B14ADB" w:rsidP="00434A70">
      <w:pPr>
        <w:shd w:val="clear" w:color="auto" w:fill="FFFFFF"/>
        <w:spacing w:after="0" w:line="240" w:lineRule="auto"/>
        <w:ind w:right="-6" w:firstLine="709"/>
        <w:jc w:val="right"/>
        <w:rPr>
          <w:rFonts w:ascii="Times New Roman" w:hAnsi="Times New Roman"/>
          <w:spacing w:val="-1"/>
          <w:sz w:val="24"/>
          <w:szCs w:val="24"/>
        </w:rPr>
      </w:pPr>
      <w:r w:rsidRPr="00CA70B6">
        <w:rPr>
          <w:rFonts w:ascii="Times New Roman" w:hAnsi="Times New Roman"/>
          <w:spacing w:val="-1"/>
          <w:sz w:val="24"/>
          <w:szCs w:val="24"/>
        </w:rPr>
        <w:t>к постановлению администрации</w:t>
      </w:r>
    </w:p>
    <w:p w:rsidR="00B14ADB" w:rsidRPr="00CA70B6" w:rsidRDefault="00B14ADB" w:rsidP="00434A70">
      <w:pPr>
        <w:shd w:val="clear" w:color="auto" w:fill="FFFFFF"/>
        <w:spacing w:after="0" w:line="240" w:lineRule="auto"/>
        <w:ind w:right="-6" w:firstLine="709"/>
        <w:jc w:val="right"/>
        <w:rPr>
          <w:rFonts w:ascii="Times New Roman" w:hAnsi="Times New Roman"/>
          <w:spacing w:val="-1"/>
          <w:sz w:val="24"/>
          <w:szCs w:val="24"/>
        </w:rPr>
      </w:pPr>
      <w:r w:rsidRPr="00CA70B6">
        <w:rPr>
          <w:rFonts w:ascii="Times New Roman" w:hAnsi="Times New Roman"/>
          <w:spacing w:val="-1"/>
          <w:sz w:val="24"/>
          <w:szCs w:val="24"/>
        </w:rPr>
        <w:t xml:space="preserve">муниципального образования– </w:t>
      </w:r>
    </w:p>
    <w:p w:rsidR="00B14ADB" w:rsidRPr="00CA70B6" w:rsidRDefault="00B14ADB" w:rsidP="00434A70">
      <w:pPr>
        <w:shd w:val="clear" w:color="auto" w:fill="FFFFFF"/>
        <w:spacing w:after="0" w:line="240" w:lineRule="auto"/>
        <w:ind w:right="-6" w:firstLine="709"/>
        <w:jc w:val="right"/>
        <w:rPr>
          <w:rFonts w:ascii="Times New Roman" w:hAnsi="Times New Roman"/>
          <w:spacing w:val="-1"/>
          <w:sz w:val="24"/>
          <w:szCs w:val="24"/>
        </w:rPr>
      </w:pPr>
      <w:r w:rsidRPr="00CA70B6">
        <w:rPr>
          <w:rFonts w:ascii="Times New Roman" w:hAnsi="Times New Roman"/>
          <w:spacing w:val="-1"/>
          <w:sz w:val="24"/>
          <w:szCs w:val="24"/>
        </w:rPr>
        <w:t xml:space="preserve">Тумское городское поселение </w:t>
      </w:r>
    </w:p>
    <w:p w:rsidR="00B14ADB" w:rsidRPr="00CA70B6" w:rsidRDefault="00B14ADB" w:rsidP="00434A70">
      <w:pPr>
        <w:shd w:val="clear" w:color="auto" w:fill="FFFFFF"/>
        <w:spacing w:after="0" w:line="240" w:lineRule="auto"/>
        <w:ind w:right="-6" w:firstLine="709"/>
        <w:jc w:val="right"/>
        <w:rPr>
          <w:rFonts w:ascii="Times New Roman" w:hAnsi="Times New Roman"/>
          <w:spacing w:val="-1"/>
          <w:sz w:val="24"/>
          <w:szCs w:val="24"/>
        </w:rPr>
      </w:pPr>
      <w:r w:rsidRPr="00CA70B6">
        <w:rPr>
          <w:rFonts w:ascii="Times New Roman" w:hAnsi="Times New Roman"/>
          <w:spacing w:val="-1"/>
          <w:sz w:val="24"/>
          <w:szCs w:val="24"/>
        </w:rPr>
        <w:t>Клепиковского муниципального района</w:t>
      </w:r>
    </w:p>
    <w:p w:rsidR="00977685" w:rsidRPr="00CA70B6" w:rsidRDefault="00CA70B6" w:rsidP="00977685">
      <w:pPr>
        <w:jc w:val="right"/>
        <w:rPr>
          <w:rFonts w:ascii="Times New Roman" w:hAnsi="Times New Roman"/>
          <w:sz w:val="24"/>
          <w:szCs w:val="24"/>
        </w:rPr>
      </w:pPr>
      <w:r w:rsidRPr="00CA70B6">
        <w:rPr>
          <w:rFonts w:ascii="Times New Roman" w:hAnsi="Times New Roman"/>
          <w:sz w:val="24"/>
          <w:szCs w:val="24"/>
        </w:rPr>
        <w:t xml:space="preserve">от 15 февраля 2019 г. № </w:t>
      </w:r>
      <w:r w:rsidR="00D70612">
        <w:rPr>
          <w:rFonts w:ascii="Times New Roman" w:hAnsi="Times New Roman"/>
          <w:sz w:val="24"/>
          <w:szCs w:val="24"/>
        </w:rPr>
        <w:t>13</w: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widowControl w:val="0"/>
        <w:autoSpaceDE w:val="0"/>
        <w:autoSpaceDN w:val="0"/>
        <w:adjustRightInd w:val="0"/>
        <w:spacing w:after="0" w:line="240" w:lineRule="auto"/>
        <w:ind w:firstLine="709"/>
        <w:jc w:val="center"/>
        <w:rPr>
          <w:rFonts w:ascii="Times New Roman" w:hAnsi="Times New Roman"/>
          <w:bCs/>
          <w:sz w:val="24"/>
          <w:szCs w:val="24"/>
        </w:rPr>
      </w:pPr>
      <w:r w:rsidRPr="00CA70B6">
        <w:rPr>
          <w:rFonts w:ascii="Times New Roman" w:hAnsi="Times New Roman"/>
          <w:bCs/>
          <w:sz w:val="24"/>
          <w:szCs w:val="24"/>
        </w:rPr>
        <w:t>Административный регламент</w:t>
      </w:r>
    </w:p>
    <w:p w:rsidR="00B14ADB" w:rsidRPr="00CA70B6" w:rsidRDefault="00B14ADB" w:rsidP="006C1A89">
      <w:pPr>
        <w:widowControl w:val="0"/>
        <w:autoSpaceDE w:val="0"/>
        <w:autoSpaceDN w:val="0"/>
        <w:adjustRightInd w:val="0"/>
        <w:spacing w:after="0" w:line="240" w:lineRule="auto"/>
        <w:ind w:firstLine="709"/>
        <w:jc w:val="center"/>
        <w:rPr>
          <w:rFonts w:ascii="Times New Roman" w:hAnsi="Times New Roman"/>
          <w:sz w:val="24"/>
          <w:szCs w:val="24"/>
        </w:rPr>
      </w:pPr>
      <w:r w:rsidRPr="00CA70B6">
        <w:rPr>
          <w:rFonts w:ascii="Times New Roman" w:hAnsi="Times New Roman"/>
          <w:bCs/>
          <w:sz w:val="24"/>
          <w:szCs w:val="24"/>
        </w:rPr>
        <w:t xml:space="preserve">предоставления муниципальной услуги </w:t>
      </w:r>
      <w:r w:rsidRPr="00CA70B6">
        <w:rPr>
          <w:rFonts w:ascii="Times New Roman" w:hAnsi="Times New Roman"/>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14ADB" w:rsidRPr="00CA70B6" w:rsidRDefault="00B14ADB" w:rsidP="006C1A89">
      <w:pPr>
        <w:pStyle w:val="ConsPlusNormal"/>
        <w:ind w:firstLine="709"/>
        <w:jc w:val="both"/>
        <w:rPr>
          <w:rFonts w:ascii="Times New Roman" w:hAnsi="Times New Roman" w:cs="Times New Roman"/>
          <w:sz w:val="24"/>
          <w:szCs w:val="24"/>
        </w:rPr>
      </w:pPr>
    </w:p>
    <w:p w:rsidR="00B14ADB" w:rsidRPr="00CA70B6" w:rsidRDefault="00B14ADB" w:rsidP="006C1A8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 w:name="Par32"/>
      <w:bookmarkEnd w:id="1"/>
      <w:r w:rsidRPr="00CA70B6">
        <w:rPr>
          <w:rFonts w:ascii="Times New Roman" w:hAnsi="Times New Roman"/>
          <w:sz w:val="24"/>
          <w:szCs w:val="24"/>
        </w:rPr>
        <w:t>1. Общие положения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1.1. Предмет регулирования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1.1.1. 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являются отношения, возникающие между гражданами и (или) юридическими лицами и администрацией муниципального образования - Тумское городское поселение Клепиковского муниципального района, связанные с предоставлением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соответственно - Административный регламент, муниципальная услуга).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1.2.1. Заявителями являются физические и юридические лица, заинтересованные в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заявитель).</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1.3. Требования к порядку информирования о порядке предоставления муниципальной услуги приведены в </w:t>
      </w:r>
      <w:hyperlink w:anchor="Par50" w:history="1">
        <w:r w:rsidRPr="00CA70B6">
          <w:rPr>
            <w:rFonts w:ascii="Times New Roman" w:hAnsi="Times New Roman"/>
            <w:sz w:val="24"/>
            <w:szCs w:val="24"/>
          </w:rPr>
          <w:t>разделе 2</w:t>
        </w:r>
      </w:hyperlink>
      <w:r w:rsidRPr="00CA70B6">
        <w:rPr>
          <w:rFonts w:ascii="Times New Roman" w:hAnsi="Times New Roman"/>
          <w:sz w:val="24"/>
          <w:szCs w:val="24"/>
        </w:rPr>
        <w:t xml:space="preserve">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 w:name="Par50"/>
      <w:bookmarkEnd w:id="2"/>
      <w:r w:rsidRPr="00CA70B6">
        <w:rPr>
          <w:rFonts w:ascii="Times New Roman" w:hAnsi="Times New Roman"/>
          <w:sz w:val="24"/>
          <w:szCs w:val="24"/>
        </w:rPr>
        <w:t>2. Стандарт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 Наименование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lastRenderedPageBreak/>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2.2. Наименование, уполномоченного органа, предоставляющего муниципальную услугу, а также юридических лиц, участвующих в предоставлении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2.2.1. Муниципальную услугу предоставляет администрация муниципального образования – Тумское городское поселение Клепиковского муниципального района (далее - Администрация).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21" w:history="1">
        <w:r w:rsidRPr="00CA70B6">
          <w:rPr>
            <w:rFonts w:ascii="Times New Roman" w:hAnsi="Times New Roman"/>
            <w:sz w:val="24"/>
            <w:szCs w:val="24"/>
          </w:rPr>
          <w:t>пункте 2.6.2</w:t>
        </w:r>
      </w:hyperlink>
      <w:r w:rsidRPr="00CA70B6">
        <w:rPr>
          <w:rFonts w:ascii="Times New Roman" w:hAnsi="Times New Roman"/>
          <w:sz w:val="24"/>
          <w:szCs w:val="24"/>
        </w:rPr>
        <w:t xml:space="preserve">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с Федеральной налоговой службой (ФНС России);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2.2.3. Прием документов, необходимых для получения муниципальной услуги, и выдачу результата предоставления муниципальной услуги осуществляет администрация муниципального образования – Тумское городское поселение Клепиковского муниципального района (далее - Администрация)</w:t>
      </w:r>
      <w:r w:rsidRPr="00CA70B6">
        <w:rPr>
          <w:rFonts w:ascii="Times New Roman" w:hAnsi="Times New Roman"/>
        </w:rPr>
        <w:t xml:space="preserve">, </w:t>
      </w:r>
      <w:r w:rsidRPr="00CA70B6">
        <w:rPr>
          <w:rFonts w:ascii="Times New Roman" w:hAnsi="Times New Roman"/>
          <w:sz w:val="24"/>
          <w:szCs w:val="24"/>
        </w:rPr>
        <w:t xml:space="preserve">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2.2.4.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2.2.5.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2.3. Результат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решения об утверждении схемы расположения земельного участка с приложением такой схемы (надлежащим образом заверенной копии);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согласия на заключение соглашения о перераспределении земельных участков в соответствии с утвержденным проектом межевания территории;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решения об отказе в заключении соглашения о перераспределении земельных участков (далее - решение об отказе).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В случае несоответствия заявления требованиям </w:t>
      </w:r>
      <w:hyperlink w:anchor="Par101" w:history="1">
        <w:r w:rsidRPr="00CA70B6">
          <w:rPr>
            <w:rFonts w:ascii="Times New Roman" w:hAnsi="Times New Roman"/>
            <w:sz w:val="24"/>
            <w:szCs w:val="24"/>
          </w:rPr>
          <w:t>пункта 2.6</w:t>
        </w:r>
      </w:hyperlink>
      <w:r w:rsidRPr="00CA70B6">
        <w:rPr>
          <w:rFonts w:ascii="Times New Roman" w:hAnsi="Times New Roman"/>
          <w:sz w:val="24"/>
          <w:szCs w:val="24"/>
        </w:rPr>
        <w:t xml:space="preserve"> настоящего Административного регламента, заявление подано в иной орган или к заявлению не приложены документы, предусмотренные </w:t>
      </w:r>
      <w:hyperlink w:anchor="Par102" w:history="1">
        <w:r w:rsidRPr="00CA70B6">
          <w:rPr>
            <w:rFonts w:ascii="Times New Roman" w:hAnsi="Times New Roman"/>
            <w:sz w:val="24"/>
            <w:szCs w:val="24"/>
          </w:rPr>
          <w:t>пунктом 2.6.1</w:t>
        </w:r>
      </w:hyperlink>
      <w:r w:rsidRPr="00CA70B6">
        <w:rPr>
          <w:rFonts w:ascii="Times New Roman" w:hAnsi="Times New Roman"/>
          <w:sz w:val="24"/>
          <w:szCs w:val="24"/>
        </w:rPr>
        <w:t xml:space="preserve"> настоящего Административного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До истечения срока предоставления муниципальной услуги заявитель вправе подать в Администрацию или МФЦ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3" w:name="Par71"/>
      <w:bookmarkEnd w:id="3"/>
      <w:r w:rsidRPr="00CA70B6">
        <w:rPr>
          <w:rFonts w:ascii="Times New Roman" w:hAnsi="Times New Roman"/>
          <w:sz w:val="24"/>
          <w:szCs w:val="24"/>
        </w:rPr>
        <w:t>2.4. Срок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lastRenderedPageBreak/>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 не более 30 календарных дней со дня поступления заявления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Срок подготовки и подписания проекта соглашения о перераспределении земельных участков - не более 30 календарных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Срок возврата (направления) заявителю заявления, если оно не соответствует требованиям </w:t>
      </w:r>
      <w:hyperlink w:anchor="Par101" w:history="1">
        <w:r w:rsidRPr="00CA70B6">
          <w:rPr>
            <w:rFonts w:ascii="Times New Roman" w:hAnsi="Times New Roman"/>
            <w:sz w:val="24"/>
            <w:szCs w:val="24"/>
          </w:rPr>
          <w:t>пункта 2.6</w:t>
        </w:r>
      </w:hyperlink>
      <w:r w:rsidRPr="00CA70B6">
        <w:rPr>
          <w:rFonts w:ascii="Times New Roman" w:hAnsi="Times New Roman"/>
          <w:sz w:val="24"/>
          <w:szCs w:val="24"/>
        </w:rPr>
        <w:t xml:space="preserve"> настоящего Административного регламента, подано в иной орган или к заявлению не приложены документы, предусмотренные </w:t>
      </w:r>
      <w:hyperlink w:anchor="Par102" w:history="1">
        <w:r w:rsidRPr="00CA70B6">
          <w:rPr>
            <w:rFonts w:ascii="Times New Roman" w:hAnsi="Times New Roman"/>
            <w:sz w:val="24"/>
            <w:szCs w:val="24"/>
          </w:rPr>
          <w:t>пунктом 2.6.1</w:t>
        </w:r>
      </w:hyperlink>
      <w:r w:rsidRPr="00CA70B6">
        <w:rPr>
          <w:rFonts w:ascii="Times New Roman" w:hAnsi="Times New Roman"/>
          <w:sz w:val="24"/>
          <w:szCs w:val="24"/>
        </w:rPr>
        <w:t xml:space="preserve"> настоящего Административного регламента, - не более 10 календарных дней со дня поступления заявления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МФЦ или Администрацию заявления и документов, необходимых для предоставления муниципальной услуги (по дате регистрации заявления).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Сроки прохождения отдельных административных процедур:</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б) направление заявления и документов в Администрацию, при подаче документов через МФЦ - в течение 1 рабочего дня с даты приема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 рассмотрение Администрацией представленных документов - в течение 5 рабочих дней, следующих за днем поступления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г) межведомственное информационное взаимодействие - не более 10 рабочих дней, а в случае направления повторного запроса - не более 15 рабочих дней, в том числе, в том числе: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подготовка и направление запроса в ФНС России - в течение 3  рабочих дней, следующего за днем окончания административной процедуры по рассмотрению Управлением представленных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подготовка и направление запроса в ФГБУ "ФКП Росреестра" - в течение 3  рабочих дней, следующего за днем окончания административной процедуры по рассмотрению Управлением представленных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3  рабочих дней, следующего за днем получения запрашиваемого документа (информации);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 подготовка результата предоставления муниципальной услуги - в течение 5 рабочих дней;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е) направление результата предоставления муниципальной услуги в уполномоченную организацию - в течение 1 рабочего дня.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2.5. Правовые основания для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Земельный </w:t>
      </w:r>
      <w:hyperlink r:id="rId9" w:history="1">
        <w:r w:rsidRPr="00CA70B6">
          <w:rPr>
            <w:rFonts w:ascii="Times New Roman" w:hAnsi="Times New Roman"/>
            <w:sz w:val="24"/>
            <w:szCs w:val="24"/>
          </w:rPr>
          <w:t>кодекс</w:t>
        </w:r>
      </w:hyperlink>
      <w:r w:rsidRPr="00CA70B6">
        <w:rPr>
          <w:rFonts w:ascii="Times New Roman" w:hAnsi="Times New Roman"/>
          <w:sz w:val="24"/>
          <w:szCs w:val="24"/>
        </w:rPr>
        <w:t xml:space="preserve"> Российской Федерации;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Гражданский </w:t>
      </w:r>
      <w:hyperlink r:id="rId10" w:history="1">
        <w:r w:rsidRPr="00CA70B6">
          <w:rPr>
            <w:rFonts w:ascii="Times New Roman" w:hAnsi="Times New Roman"/>
            <w:sz w:val="24"/>
            <w:szCs w:val="24"/>
          </w:rPr>
          <w:t>кодекс</w:t>
        </w:r>
      </w:hyperlink>
      <w:r w:rsidRPr="00CA70B6">
        <w:rPr>
          <w:rFonts w:ascii="Times New Roman" w:hAnsi="Times New Roman"/>
          <w:sz w:val="24"/>
          <w:szCs w:val="24"/>
        </w:rPr>
        <w:t xml:space="preserve"> Российской Федерации;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Градостроительный </w:t>
      </w:r>
      <w:hyperlink r:id="rId11" w:history="1">
        <w:r w:rsidRPr="00CA70B6">
          <w:rPr>
            <w:rFonts w:ascii="Times New Roman" w:hAnsi="Times New Roman"/>
            <w:sz w:val="24"/>
            <w:szCs w:val="24"/>
          </w:rPr>
          <w:t>кодекс</w:t>
        </w:r>
      </w:hyperlink>
      <w:r w:rsidRPr="00CA70B6">
        <w:rPr>
          <w:rFonts w:ascii="Times New Roman" w:hAnsi="Times New Roman"/>
          <w:sz w:val="24"/>
          <w:szCs w:val="24"/>
        </w:rPr>
        <w:t xml:space="preserve"> Российской Федерации;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Федеральный </w:t>
      </w:r>
      <w:hyperlink r:id="rId12" w:history="1">
        <w:r w:rsidRPr="00CA70B6">
          <w:rPr>
            <w:rFonts w:ascii="Times New Roman" w:hAnsi="Times New Roman"/>
            <w:sz w:val="24"/>
            <w:szCs w:val="24"/>
          </w:rPr>
          <w:t>закон</w:t>
        </w:r>
      </w:hyperlink>
      <w:r w:rsidRPr="00CA70B6">
        <w:rPr>
          <w:rFonts w:ascii="Times New Roman" w:hAnsi="Times New Roman"/>
          <w:sz w:val="24"/>
          <w:szCs w:val="24"/>
        </w:rPr>
        <w:t xml:space="preserve"> от 24.07.2007 N 221-ФЗ "О государственном кадастре недвижимости";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Федеральный </w:t>
      </w:r>
      <w:hyperlink r:id="rId13" w:history="1">
        <w:r w:rsidRPr="00CA70B6">
          <w:rPr>
            <w:rFonts w:ascii="Times New Roman" w:hAnsi="Times New Roman"/>
            <w:sz w:val="24"/>
            <w:szCs w:val="24"/>
          </w:rPr>
          <w:t>закон</w:t>
        </w:r>
      </w:hyperlink>
      <w:r w:rsidRPr="00CA70B6">
        <w:rPr>
          <w:rFonts w:ascii="Times New Roman" w:hAnsi="Times New Roman"/>
          <w:sz w:val="24"/>
          <w:szCs w:val="24"/>
        </w:rPr>
        <w:t xml:space="preserve"> от 18.06.2001 N 78-ФЗ "О землеустройстве";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Федеральный </w:t>
      </w:r>
      <w:hyperlink r:id="rId14" w:history="1">
        <w:r w:rsidRPr="00CA70B6">
          <w:rPr>
            <w:rFonts w:ascii="Times New Roman" w:hAnsi="Times New Roman"/>
            <w:sz w:val="24"/>
            <w:szCs w:val="24"/>
          </w:rPr>
          <w:t>закон</w:t>
        </w:r>
      </w:hyperlink>
      <w:r w:rsidRPr="00CA70B6">
        <w:rPr>
          <w:rFonts w:ascii="Times New Roman" w:hAnsi="Times New Roman"/>
          <w:sz w:val="24"/>
          <w:szCs w:val="24"/>
        </w:rPr>
        <w:t xml:space="preserve"> от 25.10.2001 N 137-ФЗ "О введении в действие Земельного кодекса Российской Федерации";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w:t>
      </w:r>
      <w:hyperlink r:id="rId15" w:history="1">
        <w:r w:rsidRPr="00CA70B6">
          <w:rPr>
            <w:rFonts w:ascii="Times New Roman" w:hAnsi="Times New Roman"/>
            <w:sz w:val="24"/>
            <w:szCs w:val="24"/>
          </w:rPr>
          <w:t>Устав</w:t>
        </w:r>
      </w:hyperlink>
      <w:r w:rsidRPr="00CA70B6">
        <w:rPr>
          <w:rFonts w:ascii="Times New Roman" w:hAnsi="Times New Roman"/>
          <w:sz w:val="24"/>
          <w:szCs w:val="24"/>
        </w:rPr>
        <w:t xml:space="preserve"> муниципального образования - Тумское городское поселение  Клепиковского муниципального района;</w:t>
      </w:r>
    </w:p>
    <w:p w:rsidR="00B14ADB" w:rsidRPr="00CA70B6" w:rsidRDefault="00B14ADB" w:rsidP="006C1A89">
      <w:pPr>
        <w:spacing w:line="240" w:lineRule="auto"/>
        <w:ind w:right="-6" w:firstLine="709"/>
        <w:rPr>
          <w:rFonts w:ascii="Times New Roman" w:hAnsi="Times New Roman"/>
          <w:szCs w:val="28"/>
        </w:rPr>
      </w:pPr>
      <w:r w:rsidRPr="00CA70B6">
        <w:rPr>
          <w:rFonts w:ascii="Times New Roman" w:hAnsi="Times New Roman"/>
          <w:sz w:val="24"/>
          <w:szCs w:val="24"/>
        </w:rPr>
        <w:t xml:space="preserve">- </w:t>
      </w:r>
      <w:hyperlink r:id="rId16" w:history="1">
        <w:r w:rsidRPr="00CA70B6">
          <w:rPr>
            <w:rFonts w:ascii="Times New Roman" w:hAnsi="Times New Roman"/>
            <w:sz w:val="24"/>
            <w:szCs w:val="24"/>
          </w:rPr>
          <w:t>Правила</w:t>
        </w:r>
      </w:hyperlink>
      <w:r w:rsidRPr="00CA70B6">
        <w:rPr>
          <w:rFonts w:ascii="Times New Roman" w:hAnsi="Times New Roman"/>
          <w:sz w:val="24"/>
          <w:szCs w:val="24"/>
        </w:rPr>
        <w:t xml:space="preserve"> землепользования и застройки в муниципальном образовании – Тумское городское поселение Клепиковского муниципального района, утвержденные решением Совета </w:t>
      </w:r>
      <w:r w:rsidRPr="00CA70B6">
        <w:rPr>
          <w:rFonts w:ascii="Times New Roman" w:hAnsi="Times New Roman"/>
          <w:sz w:val="24"/>
          <w:szCs w:val="24"/>
        </w:rPr>
        <w:lastRenderedPageBreak/>
        <w:t xml:space="preserve">депутатов муниципального образования - Клепиковский муниципальный район от 29 марта 2011 года №14 (с учетом изменений от </w:t>
      </w:r>
      <w:r w:rsidRPr="00CA70B6">
        <w:rPr>
          <w:rFonts w:ascii="Times New Roman" w:hAnsi="Times New Roman"/>
          <w:szCs w:val="28"/>
        </w:rPr>
        <w:t>24 февраля 2016 г.)</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Федеральный </w:t>
      </w:r>
      <w:hyperlink r:id="rId17" w:history="1">
        <w:r w:rsidRPr="00CA70B6">
          <w:rPr>
            <w:rFonts w:ascii="Times New Roman" w:hAnsi="Times New Roman"/>
            <w:sz w:val="24"/>
            <w:szCs w:val="24"/>
          </w:rPr>
          <w:t>закон</w:t>
        </w:r>
      </w:hyperlink>
      <w:r w:rsidRPr="00CA70B6">
        <w:rPr>
          <w:rFonts w:ascii="Times New Roman" w:hAnsi="Times New Roman"/>
          <w:sz w:val="24"/>
          <w:szCs w:val="24"/>
        </w:rPr>
        <w:t xml:space="preserve"> от 27.07.2010 N 210-ФЗ "Об организации предоставления государственных и муниципальных услуг";</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Федеральный </w:t>
      </w:r>
      <w:hyperlink r:id="rId18" w:history="1">
        <w:r w:rsidRPr="00CA70B6">
          <w:rPr>
            <w:rFonts w:ascii="Times New Roman" w:hAnsi="Times New Roman"/>
            <w:sz w:val="24"/>
            <w:szCs w:val="24"/>
          </w:rPr>
          <w:t>закон</w:t>
        </w:r>
      </w:hyperlink>
      <w:r w:rsidRPr="00CA70B6">
        <w:rPr>
          <w:rFonts w:ascii="Times New Roman" w:hAnsi="Times New Roman"/>
          <w:sz w:val="24"/>
          <w:szCs w:val="24"/>
        </w:rPr>
        <w:t xml:space="preserve"> от 27.07.2006 N 152-ФЗ "О персональных данных";</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Федеральный </w:t>
      </w:r>
      <w:hyperlink r:id="rId19" w:history="1">
        <w:r w:rsidRPr="00CA70B6">
          <w:rPr>
            <w:rFonts w:ascii="Times New Roman" w:hAnsi="Times New Roman"/>
            <w:sz w:val="24"/>
            <w:szCs w:val="24"/>
          </w:rPr>
          <w:t>закон</w:t>
        </w:r>
      </w:hyperlink>
      <w:r w:rsidRPr="00CA70B6">
        <w:rPr>
          <w:rFonts w:ascii="Times New Roman" w:hAnsi="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Административный регламент.</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4" w:name="Par101"/>
      <w:bookmarkEnd w:id="4"/>
      <w:r w:rsidRPr="00CA70B6">
        <w:rPr>
          <w:rFonts w:ascii="Times New Roman" w:hAnsi="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5" w:name="Par102"/>
      <w:bookmarkEnd w:id="5"/>
      <w:r w:rsidRPr="00CA70B6">
        <w:rPr>
          <w:rFonts w:ascii="Times New Roman" w:hAnsi="Times New Roman"/>
          <w:sz w:val="24"/>
          <w:szCs w:val="24"/>
        </w:rPr>
        <w:t>2.6.1. Для предоставления муниципальной услуги заявитель представляет в Администрацию или МФЦ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с указанием: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 наименования и местонахождения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5) почтового адреса и (или) адреса электронной почты для связи с заявителем.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Примерная форма </w:t>
      </w:r>
      <w:hyperlink w:anchor="Par444" w:history="1">
        <w:r w:rsidRPr="00CA70B6">
          <w:rPr>
            <w:rFonts w:ascii="Times New Roman" w:hAnsi="Times New Roman"/>
            <w:sz w:val="24"/>
            <w:szCs w:val="24"/>
          </w:rPr>
          <w:t>заявления</w:t>
        </w:r>
      </w:hyperlink>
      <w:r w:rsidR="00913A39" w:rsidRPr="00CA70B6">
        <w:rPr>
          <w:rFonts w:ascii="Times New Roman" w:hAnsi="Times New Roman"/>
          <w:sz w:val="24"/>
          <w:szCs w:val="24"/>
        </w:rPr>
        <w:t xml:space="preserve"> приведена в Приложении</w:t>
      </w:r>
      <w:r w:rsidRPr="00CA70B6">
        <w:rPr>
          <w:rFonts w:ascii="Times New Roman" w:hAnsi="Times New Roman"/>
          <w:sz w:val="24"/>
          <w:szCs w:val="24"/>
        </w:rPr>
        <w:t xml:space="preserve"> 1 к Административному регламенту.</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К заявлению прилагаются следующие документы: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6" w:name="Par115"/>
      <w:bookmarkEnd w:id="6"/>
      <w:r w:rsidRPr="00CA70B6">
        <w:rPr>
          <w:rFonts w:ascii="Times New Roman" w:hAnsi="Times New Roman"/>
          <w:sz w:val="24"/>
          <w:szCs w:val="24"/>
        </w:rPr>
        <w:t xml:space="preserve">6) согласие на обработку персональных данных (примерная форма </w:t>
      </w:r>
      <w:hyperlink w:anchor="Par798" w:history="1">
        <w:r w:rsidRPr="00CA70B6">
          <w:rPr>
            <w:rFonts w:ascii="Times New Roman" w:hAnsi="Times New Roman"/>
            <w:sz w:val="24"/>
            <w:szCs w:val="24"/>
          </w:rPr>
          <w:t>согласия</w:t>
        </w:r>
      </w:hyperlink>
      <w:r w:rsidRPr="00CA70B6">
        <w:rPr>
          <w:rFonts w:ascii="Times New Roman" w:hAnsi="Times New Roman"/>
          <w:sz w:val="24"/>
          <w:szCs w:val="24"/>
        </w:rPr>
        <w:t xml:space="preserve"> на обработку персональных</w:t>
      </w:r>
      <w:r w:rsidR="00913A39" w:rsidRPr="00CA70B6">
        <w:rPr>
          <w:rFonts w:ascii="Times New Roman" w:hAnsi="Times New Roman"/>
          <w:sz w:val="24"/>
          <w:szCs w:val="24"/>
        </w:rPr>
        <w:t xml:space="preserve"> данных приведена в Приложении</w:t>
      </w:r>
      <w:r w:rsidRPr="00CA70B6">
        <w:rPr>
          <w:rFonts w:ascii="Times New Roman" w:hAnsi="Times New Roman"/>
          <w:sz w:val="24"/>
          <w:szCs w:val="24"/>
        </w:rPr>
        <w:t xml:space="preserve"> 6 к Административному регламенту);</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7" w:name="Par116"/>
      <w:bookmarkEnd w:id="7"/>
      <w:r w:rsidRPr="00CA70B6">
        <w:rPr>
          <w:rFonts w:ascii="Times New Roman" w:hAnsi="Times New Roman"/>
          <w:sz w:val="24"/>
          <w:szCs w:val="24"/>
        </w:rPr>
        <w:t xml:space="preserve">7) разъяснение последствий отказа предоставить свои персональные данные (примерная форма </w:t>
      </w:r>
      <w:hyperlink w:anchor="Par834" w:history="1">
        <w:r w:rsidRPr="00CA70B6">
          <w:rPr>
            <w:rFonts w:ascii="Times New Roman" w:hAnsi="Times New Roman"/>
            <w:sz w:val="24"/>
            <w:szCs w:val="24"/>
          </w:rPr>
          <w:t>разъяснения</w:t>
        </w:r>
      </w:hyperlink>
      <w:r w:rsidRPr="00CA70B6">
        <w:rPr>
          <w:rFonts w:ascii="Times New Roman" w:hAnsi="Times New Roman"/>
          <w:sz w:val="24"/>
          <w:szCs w:val="24"/>
        </w:rPr>
        <w:t xml:space="preserve"> последствий отказа предоставить свои персональные</w:t>
      </w:r>
      <w:r w:rsidR="00913A39" w:rsidRPr="00CA70B6">
        <w:rPr>
          <w:rFonts w:ascii="Times New Roman" w:hAnsi="Times New Roman"/>
          <w:sz w:val="24"/>
          <w:szCs w:val="24"/>
        </w:rPr>
        <w:t xml:space="preserve"> данные приведена в Приложении</w:t>
      </w:r>
      <w:r w:rsidRPr="00CA70B6">
        <w:rPr>
          <w:rFonts w:ascii="Times New Roman" w:hAnsi="Times New Roman"/>
          <w:sz w:val="24"/>
          <w:szCs w:val="24"/>
        </w:rPr>
        <w:t xml:space="preserve"> 7 к Административному регламенту).</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2.6.1.1. 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w:t>
      </w:r>
      <w:r w:rsidRPr="00CA70B6">
        <w:rPr>
          <w:rFonts w:ascii="Times New Roman" w:hAnsi="Times New Roman"/>
          <w:sz w:val="24"/>
          <w:szCs w:val="24"/>
        </w:rPr>
        <w:lastRenderedPageBreak/>
        <w:t xml:space="preserve">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Администрацию или МФЦ с уведомлением о государственном кадастровом учете земельных участков, которые образуются в результате перераспределения (примерная форма </w:t>
      </w:r>
      <w:hyperlink w:anchor="Par491" w:history="1">
        <w:r w:rsidRPr="00CA70B6">
          <w:rPr>
            <w:rFonts w:ascii="Times New Roman" w:hAnsi="Times New Roman"/>
            <w:sz w:val="24"/>
            <w:szCs w:val="24"/>
          </w:rPr>
          <w:t>уведомления</w:t>
        </w:r>
      </w:hyperlink>
      <w:r w:rsidR="00567541" w:rsidRPr="00CA70B6">
        <w:rPr>
          <w:rFonts w:ascii="Times New Roman" w:hAnsi="Times New Roman"/>
          <w:sz w:val="24"/>
          <w:szCs w:val="24"/>
        </w:rPr>
        <w:t xml:space="preserve"> приведена в Приложении</w:t>
      </w:r>
      <w:r w:rsidRPr="00CA70B6">
        <w:rPr>
          <w:rFonts w:ascii="Times New Roman" w:hAnsi="Times New Roman"/>
          <w:sz w:val="24"/>
          <w:szCs w:val="24"/>
        </w:rPr>
        <w:t xml:space="preserve"> 2 к Административному регламенту).</w:t>
      </w:r>
    </w:p>
    <w:p w:rsidR="00B14ADB" w:rsidRPr="00CA70B6" w:rsidRDefault="00567541"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К </w:t>
      </w:r>
      <w:r w:rsidR="00B14ADB" w:rsidRPr="00CA70B6">
        <w:rPr>
          <w:rFonts w:ascii="Times New Roman" w:hAnsi="Times New Roman"/>
          <w:sz w:val="24"/>
          <w:szCs w:val="24"/>
        </w:rPr>
        <w:t>уведомлению прилагаются следующие документы: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8" w:name="Par121"/>
      <w:bookmarkEnd w:id="8"/>
      <w:r w:rsidRPr="00CA70B6">
        <w:rPr>
          <w:rFonts w:ascii="Times New Roman" w:hAnsi="Times New Roman"/>
          <w:sz w:val="24"/>
          <w:szCs w:val="24"/>
        </w:rPr>
        <w:t xml:space="preserve">2.6.2. В соответствии с </w:t>
      </w:r>
      <w:hyperlink w:anchor="Par294" w:history="1">
        <w:r w:rsidRPr="00CA70B6">
          <w:rPr>
            <w:rFonts w:ascii="Times New Roman" w:hAnsi="Times New Roman"/>
            <w:sz w:val="24"/>
            <w:szCs w:val="24"/>
          </w:rPr>
          <w:t>пунктом 3.2.4</w:t>
        </w:r>
      </w:hyperlink>
      <w:r w:rsidRPr="00CA70B6">
        <w:rPr>
          <w:rFonts w:ascii="Times New Roman" w:hAnsi="Times New Roman"/>
          <w:sz w:val="24"/>
          <w:szCs w:val="24"/>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9" w:name="Par122"/>
      <w:bookmarkEnd w:id="9"/>
      <w:r w:rsidRPr="00CA70B6">
        <w:rPr>
          <w:rFonts w:ascii="Times New Roman" w:hAnsi="Times New Roman"/>
          <w:sz w:val="24"/>
          <w:szCs w:val="24"/>
        </w:rPr>
        <w:t>1) выписку из Единого государственного реестра юридических лиц в отношении юридического лица, обратившегося с заявлением;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10" w:name="Par123"/>
      <w:bookmarkEnd w:id="10"/>
      <w:r w:rsidRPr="00CA70B6">
        <w:rPr>
          <w:rFonts w:ascii="Times New Roman" w:hAnsi="Times New Roman"/>
          <w:sz w:val="24"/>
          <w:szCs w:val="24"/>
        </w:rPr>
        <w:t>2) кадастровый план территории;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 кадастровый паспорт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Заявитель вправе представить документы и (или) сведения, указанные в настоящем пункте по собственной инициативе.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2.6.3. Управление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21" w:history="1">
        <w:r w:rsidRPr="00CA70B6">
          <w:rPr>
            <w:rFonts w:ascii="Times New Roman" w:hAnsi="Times New Roman"/>
            <w:sz w:val="24"/>
            <w:szCs w:val="24"/>
          </w:rPr>
          <w:t>пункте 2.6.2</w:t>
        </w:r>
      </w:hyperlink>
      <w:r w:rsidRPr="00CA70B6">
        <w:rPr>
          <w:rFonts w:ascii="Times New Roman" w:hAnsi="Times New Roman"/>
          <w:sz w:val="24"/>
          <w:szCs w:val="24"/>
        </w:rPr>
        <w:t xml:space="preserve"> настоящего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в ФГБУ "ФКП Росреестра" о предоставлении кадастрового плана территории, кадастрового паспорта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2.6.4. Администрация, МФЦ не вправе требовать от заявителя:</w:t>
      </w:r>
    </w:p>
    <w:p w:rsidR="00B06DEA" w:rsidRPr="00CA70B6" w:rsidRDefault="00B06DEA" w:rsidP="00B06DEA">
      <w:pPr>
        <w:autoSpaceDE w:val="0"/>
        <w:autoSpaceDN w:val="0"/>
        <w:adjustRightInd w:val="0"/>
        <w:spacing w:after="0" w:line="240" w:lineRule="auto"/>
        <w:ind w:firstLine="540"/>
        <w:jc w:val="both"/>
        <w:rPr>
          <w:rFonts w:ascii="Times New Roman" w:hAnsi="Times New Roman"/>
          <w:sz w:val="24"/>
          <w:szCs w:val="24"/>
        </w:rPr>
      </w:pPr>
      <w:r w:rsidRPr="00CA70B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6DEA" w:rsidRPr="00CA70B6" w:rsidRDefault="00B06DEA" w:rsidP="00B06DEA">
      <w:pPr>
        <w:autoSpaceDE w:val="0"/>
        <w:autoSpaceDN w:val="0"/>
        <w:adjustRightInd w:val="0"/>
        <w:spacing w:after="0" w:line="240" w:lineRule="auto"/>
        <w:ind w:firstLine="540"/>
        <w:jc w:val="both"/>
        <w:rPr>
          <w:rFonts w:ascii="Times New Roman" w:hAnsi="Times New Roman"/>
          <w:sz w:val="24"/>
          <w:szCs w:val="24"/>
        </w:rPr>
      </w:pPr>
      <w:r w:rsidRPr="00CA70B6">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CA70B6">
          <w:rPr>
            <w:rFonts w:ascii="Times New Roman" w:hAnsi="Times New Roman"/>
            <w:sz w:val="24"/>
            <w:szCs w:val="24"/>
          </w:rPr>
          <w:t>частью 1 статьи 1</w:t>
        </w:r>
      </w:hyperlink>
      <w:r w:rsidRPr="00CA70B6">
        <w:rPr>
          <w:rFonts w:ascii="Times New Roman" w:hAnsi="Times New Roman"/>
          <w:sz w:val="24"/>
          <w:szCs w:val="24"/>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CA70B6">
          <w:rPr>
            <w:rFonts w:ascii="Times New Roman" w:hAnsi="Times New Roman"/>
            <w:sz w:val="24"/>
            <w:szCs w:val="24"/>
          </w:rPr>
          <w:t>частью 6</w:t>
        </w:r>
      </w:hyperlink>
      <w:r w:rsidRPr="00CA70B6">
        <w:rPr>
          <w:rFonts w:ascii="Times New Roman" w:hAnsi="Times New Roman"/>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6DEA" w:rsidRPr="00CA70B6" w:rsidRDefault="00B06DEA" w:rsidP="00B06DEA">
      <w:pPr>
        <w:autoSpaceDE w:val="0"/>
        <w:autoSpaceDN w:val="0"/>
        <w:adjustRightInd w:val="0"/>
        <w:spacing w:after="0" w:line="240" w:lineRule="auto"/>
        <w:jc w:val="both"/>
        <w:rPr>
          <w:rFonts w:ascii="Times New Roman" w:hAnsi="Times New Roman"/>
          <w:sz w:val="24"/>
          <w:szCs w:val="24"/>
        </w:rPr>
      </w:pPr>
      <w:r w:rsidRPr="00CA70B6">
        <w:rPr>
          <w:rFonts w:ascii="Times New Roman" w:hAnsi="Times New Roman"/>
          <w:sz w:val="24"/>
          <w:szCs w:val="24"/>
        </w:rPr>
        <w:t xml:space="preserve">(в ред. Федерального </w:t>
      </w:r>
      <w:hyperlink r:id="rId22" w:history="1">
        <w:r w:rsidRPr="00CA70B6">
          <w:rPr>
            <w:rFonts w:ascii="Times New Roman" w:hAnsi="Times New Roman"/>
            <w:sz w:val="24"/>
            <w:szCs w:val="24"/>
          </w:rPr>
          <w:t>закона</w:t>
        </w:r>
      </w:hyperlink>
      <w:r w:rsidRPr="00CA70B6">
        <w:rPr>
          <w:rFonts w:ascii="Times New Roman" w:hAnsi="Times New Roman"/>
          <w:sz w:val="24"/>
          <w:szCs w:val="24"/>
        </w:rPr>
        <w:t xml:space="preserve"> от 28.07.2012 N 133-ФЗ)</w:t>
      </w:r>
    </w:p>
    <w:p w:rsidR="00B06DEA" w:rsidRPr="00CA70B6" w:rsidRDefault="00B06DEA" w:rsidP="00B06DEA">
      <w:pPr>
        <w:autoSpaceDE w:val="0"/>
        <w:autoSpaceDN w:val="0"/>
        <w:adjustRightInd w:val="0"/>
        <w:spacing w:after="0" w:line="240" w:lineRule="auto"/>
        <w:ind w:firstLine="567"/>
        <w:jc w:val="both"/>
        <w:rPr>
          <w:rFonts w:ascii="Times New Roman" w:hAnsi="Times New Roman"/>
          <w:sz w:val="24"/>
          <w:szCs w:val="24"/>
        </w:rPr>
      </w:pPr>
      <w:r w:rsidRPr="00CA70B6">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CA70B6">
        <w:rPr>
          <w:rFonts w:ascii="Times New Roman" w:hAnsi="Times New Roman"/>
          <w:sz w:val="24"/>
          <w:szCs w:val="24"/>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CA70B6">
          <w:rPr>
            <w:rFonts w:ascii="Times New Roman" w:hAnsi="Times New Roman"/>
            <w:sz w:val="24"/>
            <w:szCs w:val="24"/>
          </w:rPr>
          <w:t>части 1 статьи 9</w:t>
        </w:r>
      </w:hyperlink>
      <w:r w:rsidRPr="00CA70B6">
        <w:rPr>
          <w:rFonts w:ascii="Times New Roman" w:hAnsi="Times New Roman"/>
          <w:sz w:val="24"/>
          <w:szCs w:val="24"/>
        </w:rPr>
        <w:t xml:space="preserve"> настоящего Федерального закона;</w:t>
      </w:r>
    </w:p>
    <w:p w:rsidR="00B06DEA" w:rsidRPr="00CA70B6" w:rsidRDefault="00B06DEA" w:rsidP="00B06DEA">
      <w:pPr>
        <w:autoSpaceDE w:val="0"/>
        <w:autoSpaceDN w:val="0"/>
        <w:adjustRightInd w:val="0"/>
        <w:spacing w:after="0" w:line="240" w:lineRule="auto"/>
        <w:ind w:firstLine="540"/>
        <w:jc w:val="both"/>
        <w:rPr>
          <w:rFonts w:ascii="Times New Roman" w:hAnsi="Times New Roman"/>
          <w:sz w:val="24"/>
          <w:szCs w:val="24"/>
        </w:rPr>
      </w:pPr>
      <w:r w:rsidRPr="00CA70B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6DEA" w:rsidRPr="00CA70B6" w:rsidRDefault="00B06DEA" w:rsidP="00B06DEA">
      <w:pPr>
        <w:autoSpaceDE w:val="0"/>
        <w:autoSpaceDN w:val="0"/>
        <w:adjustRightInd w:val="0"/>
        <w:spacing w:after="0" w:line="240" w:lineRule="auto"/>
        <w:ind w:firstLine="540"/>
        <w:jc w:val="both"/>
        <w:rPr>
          <w:rFonts w:ascii="Times New Roman" w:hAnsi="Times New Roman"/>
          <w:sz w:val="24"/>
          <w:szCs w:val="24"/>
        </w:rPr>
      </w:pPr>
      <w:r w:rsidRPr="00CA70B6">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6DEA" w:rsidRPr="00CA70B6" w:rsidRDefault="00B06DEA" w:rsidP="00B06DEA">
      <w:pPr>
        <w:autoSpaceDE w:val="0"/>
        <w:autoSpaceDN w:val="0"/>
        <w:adjustRightInd w:val="0"/>
        <w:spacing w:after="0" w:line="240" w:lineRule="auto"/>
        <w:ind w:firstLine="540"/>
        <w:jc w:val="both"/>
        <w:rPr>
          <w:rFonts w:ascii="Times New Roman" w:hAnsi="Times New Roman"/>
          <w:sz w:val="24"/>
          <w:szCs w:val="24"/>
        </w:rPr>
      </w:pPr>
      <w:r w:rsidRPr="00CA70B6">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06DEA" w:rsidRPr="00CA70B6" w:rsidRDefault="00B06DEA" w:rsidP="00B06DEA">
      <w:pPr>
        <w:autoSpaceDE w:val="0"/>
        <w:autoSpaceDN w:val="0"/>
        <w:adjustRightInd w:val="0"/>
        <w:spacing w:after="0" w:line="240" w:lineRule="auto"/>
        <w:ind w:firstLine="540"/>
        <w:jc w:val="both"/>
        <w:rPr>
          <w:rFonts w:ascii="Times New Roman" w:hAnsi="Times New Roman"/>
          <w:sz w:val="24"/>
          <w:szCs w:val="24"/>
        </w:rPr>
      </w:pPr>
      <w:r w:rsidRPr="00CA70B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6DEA" w:rsidRPr="00CA70B6" w:rsidRDefault="00B06DEA" w:rsidP="00B06DEA">
      <w:pPr>
        <w:autoSpaceDE w:val="0"/>
        <w:autoSpaceDN w:val="0"/>
        <w:adjustRightInd w:val="0"/>
        <w:spacing w:after="0" w:line="240" w:lineRule="auto"/>
        <w:ind w:firstLine="540"/>
        <w:jc w:val="both"/>
        <w:rPr>
          <w:rFonts w:ascii="Times New Roman" w:hAnsi="Times New Roman"/>
          <w:sz w:val="24"/>
          <w:szCs w:val="24"/>
        </w:rPr>
      </w:pPr>
      <w:r w:rsidRPr="00CA70B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CA70B6">
          <w:rPr>
            <w:rFonts w:ascii="Times New Roman" w:hAnsi="Times New Roman"/>
            <w:sz w:val="24"/>
            <w:szCs w:val="24"/>
          </w:rPr>
          <w:t>частью 1.1 статьи 16</w:t>
        </w:r>
      </w:hyperlink>
      <w:r w:rsidRPr="00CA70B6">
        <w:rPr>
          <w:rFonts w:ascii="Times New Roman" w:hAnsi="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Pr="00CA70B6">
          <w:rPr>
            <w:rFonts w:ascii="Times New Roman" w:hAnsi="Times New Roman"/>
            <w:sz w:val="24"/>
            <w:szCs w:val="24"/>
          </w:rPr>
          <w:t>частью 1.1 статьи 16</w:t>
        </w:r>
      </w:hyperlink>
      <w:r w:rsidRPr="00CA70B6">
        <w:rPr>
          <w:rFonts w:ascii="Times New Roman" w:hAnsi="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Администрации, МФЦ, ответственным за прием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11" w:name="Par136"/>
      <w:bookmarkEnd w:id="11"/>
      <w:r w:rsidRPr="00CA70B6">
        <w:rPr>
          <w:rFonts w:ascii="Times New Roman" w:hAnsi="Times New Roman"/>
          <w:sz w:val="24"/>
          <w:szCs w:val="24"/>
        </w:rPr>
        <w:t>2.6.7. Документы, представленные заявителем, должны соответствовать следующим требованиям: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б) тексты документов написаны разборчиво;</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в) фамилия, имя, отчество заявителя, адрес его места жительства, телефон (если </w:t>
      </w:r>
      <w:r w:rsidRPr="00CA70B6">
        <w:rPr>
          <w:rFonts w:ascii="Times New Roman" w:hAnsi="Times New Roman"/>
          <w:sz w:val="24"/>
          <w:szCs w:val="24"/>
        </w:rPr>
        <w:lastRenderedPageBreak/>
        <w:t>имеется) написаны полностью;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 документы не исполнены карандашом.</w:t>
      </w:r>
    </w:p>
    <w:p w:rsidR="00AE5565" w:rsidRPr="00CA70B6" w:rsidRDefault="00AE5565" w:rsidP="00AE5565">
      <w:pPr>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2.7. Исчерпывающий перечень оснований для возврата документов, необходимых для предоставления муниципальной услуги:</w:t>
      </w:r>
    </w:p>
    <w:p w:rsidR="00AE5565" w:rsidRPr="00CA70B6" w:rsidRDefault="00AE5565" w:rsidP="00AE5565">
      <w:pPr>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2.7.1. Отсутствие в заявлении сведений, а также прилагаемых к заявлению документов, указанных в </w:t>
      </w:r>
      <w:hyperlink r:id="rId26" w:history="1">
        <w:r w:rsidRPr="00CA70B6">
          <w:rPr>
            <w:rFonts w:ascii="Times New Roman" w:hAnsi="Times New Roman"/>
            <w:sz w:val="24"/>
            <w:szCs w:val="24"/>
          </w:rPr>
          <w:t>п. 2.6.1</w:t>
        </w:r>
      </w:hyperlink>
      <w:r w:rsidRPr="00CA70B6">
        <w:rPr>
          <w:rFonts w:ascii="Times New Roman" w:hAnsi="Times New Roman"/>
          <w:sz w:val="24"/>
          <w:szCs w:val="24"/>
        </w:rPr>
        <w:t>.</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12" w:name="Par142"/>
      <w:bookmarkStart w:id="13" w:name="Par147"/>
      <w:bookmarkEnd w:id="12"/>
      <w:bookmarkEnd w:id="13"/>
      <w:r w:rsidRPr="00CA70B6">
        <w:rPr>
          <w:rFonts w:ascii="Times New Roman" w:hAnsi="Times New Roman"/>
          <w:sz w:val="24"/>
          <w:szCs w:val="24"/>
        </w:rPr>
        <w:t>2.8. Исчерпывающий перечень оснований для отказа в предоставлении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2.8.1. Заявление о перераспределении земельных участков подано в случаях, не предусмотренных </w:t>
      </w:r>
      <w:hyperlink r:id="rId27" w:history="1">
        <w:r w:rsidRPr="00CA70B6">
          <w:rPr>
            <w:rFonts w:ascii="Times New Roman" w:hAnsi="Times New Roman"/>
            <w:sz w:val="24"/>
            <w:szCs w:val="24"/>
          </w:rPr>
          <w:t>пунктом 1 статьи 39.28</w:t>
        </w:r>
      </w:hyperlink>
      <w:r w:rsidRPr="00CA70B6">
        <w:rPr>
          <w:rFonts w:ascii="Times New Roman" w:hAnsi="Times New Roman"/>
          <w:sz w:val="24"/>
          <w:szCs w:val="24"/>
        </w:rPr>
        <w:t xml:space="preserve"> Земельного кодекса Российской Федерации;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2.8.2. Не представлено в письменной форме согласие лиц, указанных в </w:t>
      </w:r>
      <w:hyperlink r:id="rId28" w:history="1">
        <w:r w:rsidRPr="00CA70B6">
          <w:rPr>
            <w:rFonts w:ascii="Times New Roman" w:hAnsi="Times New Roman"/>
            <w:sz w:val="24"/>
            <w:szCs w:val="24"/>
          </w:rPr>
          <w:t>пункте 4 статьи 11.2</w:t>
        </w:r>
      </w:hyperlink>
      <w:r w:rsidRPr="00CA70B6">
        <w:rPr>
          <w:rFonts w:ascii="Times New Roman" w:hAnsi="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9" w:history="1">
        <w:r w:rsidRPr="00CA70B6">
          <w:rPr>
            <w:rFonts w:ascii="Times New Roman" w:hAnsi="Times New Roman"/>
            <w:sz w:val="24"/>
            <w:szCs w:val="24"/>
          </w:rPr>
          <w:t>пунктом 3 статьи 39.36</w:t>
        </w:r>
      </w:hyperlink>
      <w:r w:rsidRPr="00CA70B6">
        <w:rPr>
          <w:rFonts w:ascii="Times New Roman" w:hAnsi="Times New Roman"/>
          <w:sz w:val="24"/>
          <w:szCs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0" w:history="1">
        <w:r w:rsidRPr="00CA70B6">
          <w:rPr>
            <w:rFonts w:ascii="Times New Roman" w:hAnsi="Times New Roman"/>
            <w:sz w:val="24"/>
            <w:szCs w:val="24"/>
          </w:rPr>
          <w:t>пунктом 19 статьи 39.11</w:t>
        </w:r>
      </w:hyperlink>
      <w:r w:rsidRPr="00CA70B6">
        <w:rPr>
          <w:rFonts w:ascii="Times New Roman" w:hAnsi="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2.8.7.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w:t>
      </w:r>
      <w:r w:rsidR="00FC6610" w:rsidRPr="00CA70B6">
        <w:rPr>
          <w:rFonts w:ascii="Times New Roman" w:hAnsi="Times New Roman"/>
          <w:sz w:val="24"/>
          <w:szCs w:val="24"/>
        </w:rPr>
        <w:t>ный земельный участок с</w:t>
      </w:r>
      <w:r w:rsidRPr="00CA70B6">
        <w:rPr>
          <w:rFonts w:ascii="Times New Roman" w:hAnsi="Times New Roman"/>
          <w:sz w:val="24"/>
          <w:szCs w:val="24"/>
        </w:rPr>
        <w:t xml:space="preserve"> нарушения </w:t>
      </w:r>
      <w:r w:rsidRPr="00CA70B6">
        <w:rPr>
          <w:rFonts w:ascii="Times New Roman" w:hAnsi="Times New Roman"/>
          <w:sz w:val="24"/>
          <w:szCs w:val="24"/>
        </w:rPr>
        <w:lastRenderedPageBreak/>
        <w:t xml:space="preserve">требований, предусмотренных </w:t>
      </w:r>
      <w:hyperlink r:id="rId31" w:history="1">
        <w:r w:rsidRPr="00CA70B6">
          <w:rPr>
            <w:rFonts w:ascii="Times New Roman" w:hAnsi="Times New Roman"/>
            <w:sz w:val="24"/>
            <w:szCs w:val="24"/>
          </w:rPr>
          <w:t>статьей 11.9</w:t>
        </w:r>
      </w:hyperlink>
      <w:r w:rsidRPr="00CA70B6">
        <w:rPr>
          <w:rFonts w:ascii="Times New Roman" w:hAnsi="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32" w:history="1">
        <w:r w:rsidRPr="00CA70B6">
          <w:rPr>
            <w:rFonts w:ascii="Times New Roman" w:hAnsi="Times New Roman"/>
            <w:sz w:val="24"/>
            <w:szCs w:val="24"/>
          </w:rPr>
          <w:t>подпунктами 1</w:t>
        </w:r>
      </w:hyperlink>
      <w:r w:rsidRPr="00CA70B6">
        <w:rPr>
          <w:rFonts w:ascii="Times New Roman" w:hAnsi="Times New Roman"/>
          <w:sz w:val="24"/>
          <w:szCs w:val="24"/>
        </w:rPr>
        <w:t xml:space="preserve"> и </w:t>
      </w:r>
      <w:hyperlink r:id="rId33" w:history="1">
        <w:r w:rsidRPr="00CA70B6">
          <w:rPr>
            <w:rFonts w:ascii="Times New Roman" w:hAnsi="Times New Roman"/>
            <w:sz w:val="24"/>
            <w:szCs w:val="24"/>
          </w:rPr>
          <w:t>4 пункта 1 статьи 39.28</w:t>
        </w:r>
      </w:hyperlink>
      <w:r w:rsidRPr="00CA70B6">
        <w:rPr>
          <w:rFonts w:ascii="Times New Roman" w:hAnsi="Times New Roman"/>
          <w:sz w:val="24"/>
          <w:szCs w:val="24"/>
        </w:rPr>
        <w:t xml:space="preserve"> Земельного кодекса Российской Федерации;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2.8.10. Границы земельного участка, находящегося в частной собственности, подлежат уточнению в соответствии с Федеральным </w:t>
      </w:r>
      <w:hyperlink r:id="rId34" w:history="1">
        <w:r w:rsidRPr="00CA70B6">
          <w:rPr>
            <w:rFonts w:ascii="Times New Roman" w:hAnsi="Times New Roman"/>
            <w:sz w:val="24"/>
            <w:szCs w:val="24"/>
          </w:rPr>
          <w:t>законом</w:t>
        </w:r>
      </w:hyperlink>
      <w:r w:rsidRPr="00CA70B6">
        <w:rPr>
          <w:rFonts w:ascii="Times New Roman" w:hAnsi="Times New Roman"/>
          <w:sz w:val="24"/>
          <w:szCs w:val="24"/>
        </w:rPr>
        <w:t xml:space="preserve"> от 24.07.2007 N 221-ФЗ "О государственном кадастре недвижимости";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2.8.11. Имеются основания для отказа в утверждении схемы расположения земельного участка, предусмотренные </w:t>
      </w:r>
      <w:hyperlink r:id="rId35" w:history="1">
        <w:r w:rsidRPr="00CA70B6">
          <w:rPr>
            <w:rFonts w:ascii="Times New Roman" w:hAnsi="Times New Roman"/>
            <w:sz w:val="24"/>
            <w:szCs w:val="24"/>
          </w:rPr>
          <w:t>пунктом 16 статьи 11.10</w:t>
        </w:r>
      </w:hyperlink>
      <w:r w:rsidRPr="00CA70B6">
        <w:rPr>
          <w:rFonts w:ascii="Times New Roman" w:hAnsi="Times New Roman"/>
          <w:sz w:val="24"/>
          <w:szCs w:val="24"/>
        </w:rPr>
        <w:t xml:space="preserve"> Земельного кодекса Российской Федерации;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74577" w:rsidRPr="00CA70B6" w:rsidRDefault="00D74577" w:rsidP="00D74577">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28.14. Имеются основания для отказа в утверждении схемы расположения земельного участка, при несоблюдении требований к образуемым и измененным земельным участкам  предусмотренных </w:t>
      </w:r>
      <w:hyperlink r:id="rId36" w:history="1"/>
      <w:r w:rsidRPr="00CA70B6">
        <w:rPr>
          <w:rFonts w:ascii="Times New Roman" w:hAnsi="Times New Roman"/>
          <w:sz w:val="24"/>
          <w:szCs w:val="24"/>
        </w:rPr>
        <w:t xml:space="preserve"> статьей 11.9  Земельного кодекса Российской Федерации;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2.8.1</w:t>
      </w:r>
      <w:r w:rsidR="00BF7FBC" w:rsidRPr="00CA70B6">
        <w:rPr>
          <w:rFonts w:ascii="Times New Roman" w:hAnsi="Times New Roman"/>
          <w:sz w:val="24"/>
          <w:szCs w:val="24"/>
        </w:rPr>
        <w:t>5</w:t>
      </w:r>
      <w:r w:rsidRPr="00CA70B6">
        <w:rPr>
          <w:rFonts w:ascii="Times New Roman" w:hAnsi="Times New Roman"/>
          <w:sz w:val="24"/>
          <w:szCs w:val="24"/>
        </w:rPr>
        <w:t>. Площадь земельного участка, на который возникает право частной собственности, превышает площадь, указанную в схеме расположения земельного участка или проекте межевания территории, в соответствии с которой такой земельный участок был образован, более чем на десять процентов.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Взимание платы за предоставление муниципальной услуги нормативными правовыми актами не предусмотрено.</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2.11. Срок регистрации заявления заявителя о предоставлении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Максимальный срок регистрации заявления не должен превышать 45 минут.</w:t>
      </w:r>
    </w:p>
    <w:p w:rsidR="00B14ADB" w:rsidRPr="00CA70B6" w:rsidRDefault="00B14ADB" w:rsidP="006C1A89">
      <w:pPr>
        <w:pStyle w:val="ConsPlusNormal"/>
        <w:ind w:firstLine="709"/>
        <w:jc w:val="both"/>
        <w:rPr>
          <w:rFonts w:ascii="Times New Roman" w:hAnsi="Times New Roman"/>
          <w:sz w:val="24"/>
        </w:rPr>
      </w:pPr>
      <w:r w:rsidRPr="00CA70B6">
        <w:rPr>
          <w:rFonts w:ascii="Times New Roman" w:hAnsi="Times New Roman"/>
          <w:sz w:val="24"/>
          <w:szCs w:val="24"/>
        </w:rPr>
        <w:t xml:space="preserve">2.12. </w:t>
      </w:r>
      <w:r w:rsidRPr="00CA70B6">
        <w:rPr>
          <w:rFonts w:ascii="Times New Roman" w:hAnsi="Times New Roman"/>
          <w:sz w:val="24"/>
        </w:rPr>
        <w:t xml:space="preserve">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 </w:t>
      </w:r>
      <w:r w:rsidRPr="00CA70B6">
        <w:rPr>
          <w:rFonts w:ascii="Times New Roman" w:hAnsi="Times New Roman"/>
          <w:sz w:val="24"/>
          <w:szCs w:val="24"/>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2.12.1. Информация о местах нахождения и графике работы Администрации,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муниципального образования - Тумское городское поселение Клепиковского муниципального района согласно </w:t>
      </w:r>
      <w:hyperlink w:anchor="Par438" w:history="1">
        <w:r w:rsidRPr="00CA70B6">
          <w:rPr>
            <w:rFonts w:ascii="Times New Roman" w:hAnsi="Times New Roman"/>
            <w:sz w:val="24"/>
            <w:szCs w:val="24"/>
          </w:rPr>
          <w:t>Приложению 3</w:t>
        </w:r>
      </w:hyperlink>
      <w:r w:rsidRPr="00CA70B6">
        <w:rPr>
          <w:rFonts w:ascii="Times New Roman" w:hAnsi="Times New Roman"/>
          <w:sz w:val="24"/>
          <w:szCs w:val="24"/>
        </w:rPr>
        <w:t xml:space="preserve"> к Административному регламенту.</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2.12.2. На территории, прилегающей к зданию, где расположены помещения Администрации, МФЦ, располагается бесплатная парковка для автомобильного транспорта посетителей.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lastRenderedPageBreak/>
        <w:t>2.12.3. Здание, где предоставляется муниципальная услуга, должно быть оборудовано отдельным входом для свободного доступа заявителей.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2.12.5.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2.12.12. На информационном стенде размещается следующая информация: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 срок предоставления муниципальной услуги и сроки выполнения отдельных административных действий;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б) образец заполнения заявления;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 перечень оснований для отказа в предоставлении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г) информация о платности (бесплатности)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 извлечения из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2.12.13. Прием заявителей в МФЦ осуществляется в окнах приема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2.12.14. Окна приема документов в МФЦ должны быть оборудованы информационными табличками с указанием: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 номера окна;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б) фамилии, имени, отчества и должности лица, ведущего прием;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 графика приема.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2.12.16. Места для приема документов должны быть снабжены стульями, иметь место для письма и раскладки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14ADB" w:rsidRPr="00CA70B6" w:rsidRDefault="00B14ADB" w:rsidP="006C1A89">
      <w:pPr>
        <w:spacing w:after="0" w:line="240" w:lineRule="auto"/>
        <w:ind w:firstLine="709"/>
        <w:jc w:val="both"/>
        <w:rPr>
          <w:rFonts w:ascii="Times New Roman" w:hAnsi="Times New Roman"/>
          <w:sz w:val="24"/>
          <w:szCs w:val="24"/>
        </w:rPr>
      </w:pPr>
      <w:r w:rsidRPr="00CA70B6">
        <w:rPr>
          <w:rFonts w:ascii="Times New Roman" w:hAnsi="Times New Roman"/>
          <w:sz w:val="24"/>
          <w:szCs w:val="24"/>
        </w:rPr>
        <w:lastRenderedPageBreak/>
        <w:t>2.12.20. В помещениях должны быть созданы для инвалидов условия доступности объектов в соответствии с требованиями, установленными законодательными и иными нормативными правовыми актами, в том числе:</w:t>
      </w:r>
    </w:p>
    <w:p w:rsidR="00B14ADB" w:rsidRPr="00CA70B6" w:rsidRDefault="00B14ADB" w:rsidP="006C1A89">
      <w:pPr>
        <w:spacing w:after="0" w:line="240" w:lineRule="auto"/>
        <w:ind w:firstLine="709"/>
        <w:jc w:val="both"/>
        <w:rPr>
          <w:rFonts w:ascii="Times New Roman" w:hAnsi="Times New Roman"/>
          <w:sz w:val="24"/>
          <w:szCs w:val="24"/>
        </w:rPr>
      </w:pPr>
      <w:r w:rsidRPr="00CA70B6">
        <w:rPr>
          <w:rFonts w:ascii="Times New Roman" w:hAnsi="Times New Roman"/>
          <w:sz w:val="24"/>
          <w:szCs w:val="24"/>
        </w:rPr>
        <w:t>а) возможность беспрепятственного входа в объекты и выхода из них;</w:t>
      </w:r>
    </w:p>
    <w:p w:rsidR="00B14ADB" w:rsidRPr="00CA70B6" w:rsidRDefault="00B14ADB" w:rsidP="006C1A89">
      <w:pPr>
        <w:spacing w:after="0" w:line="240" w:lineRule="auto"/>
        <w:ind w:firstLine="709"/>
        <w:jc w:val="both"/>
        <w:rPr>
          <w:rFonts w:ascii="Times New Roman" w:hAnsi="Times New Roman"/>
          <w:sz w:val="24"/>
          <w:szCs w:val="24"/>
        </w:rPr>
      </w:pPr>
      <w:r w:rsidRPr="00CA70B6">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B14ADB" w:rsidRPr="00CA70B6" w:rsidRDefault="00B14ADB" w:rsidP="006C1A89">
      <w:pPr>
        <w:spacing w:after="0" w:line="240" w:lineRule="auto"/>
        <w:ind w:firstLine="709"/>
        <w:jc w:val="both"/>
        <w:rPr>
          <w:rFonts w:ascii="Times New Roman" w:hAnsi="Times New Roman"/>
          <w:sz w:val="24"/>
          <w:szCs w:val="24"/>
        </w:rPr>
      </w:pPr>
      <w:r w:rsidRPr="00CA70B6">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14ADB" w:rsidRPr="00CA70B6" w:rsidRDefault="00B14ADB" w:rsidP="006C1A89">
      <w:pPr>
        <w:spacing w:after="0" w:line="240" w:lineRule="auto"/>
        <w:ind w:firstLine="709"/>
        <w:jc w:val="both"/>
        <w:rPr>
          <w:rFonts w:ascii="Times New Roman" w:hAnsi="Times New Roman"/>
          <w:sz w:val="24"/>
          <w:szCs w:val="24"/>
        </w:rPr>
      </w:pPr>
      <w:r w:rsidRPr="00CA70B6">
        <w:rPr>
          <w:rFonts w:ascii="Times New Roman" w:hAnsi="Times New Roman"/>
          <w:sz w:val="24"/>
          <w:szCs w:val="24"/>
        </w:rPr>
        <w:t>г) сопровождение инвалидов, имеющих стойкие нарушения функции зрения и самостоятельного передвижения по территории объекта;</w:t>
      </w:r>
    </w:p>
    <w:p w:rsidR="00B14ADB" w:rsidRPr="00CA70B6" w:rsidRDefault="00B14ADB" w:rsidP="006C1A89">
      <w:pPr>
        <w:spacing w:after="0" w:line="240" w:lineRule="auto"/>
        <w:ind w:firstLine="709"/>
        <w:jc w:val="both"/>
        <w:rPr>
          <w:rFonts w:ascii="Times New Roman" w:hAnsi="Times New Roman"/>
          <w:sz w:val="24"/>
          <w:szCs w:val="24"/>
        </w:rPr>
      </w:pPr>
      <w:r w:rsidRPr="00CA70B6">
        <w:rPr>
          <w:rFonts w:ascii="Times New Roman" w:hAnsi="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B14ADB" w:rsidRPr="00CA70B6" w:rsidRDefault="00B14ADB" w:rsidP="006C1A89">
      <w:pPr>
        <w:spacing w:after="0" w:line="240" w:lineRule="auto"/>
        <w:ind w:firstLine="709"/>
        <w:jc w:val="both"/>
        <w:rPr>
          <w:rFonts w:ascii="Times New Roman" w:hAnsi="Times New Roman"/>
          <w:sz w:val="24"/>
          <w:szCs w:val="24"/>
        </w:rPr>
      </w:pPr>
      <w:r w:rsidRPr="00CA70B6">
        <w:rPr>
          <w:rFonts w:ascii="Times New Roman" w:hAnsi="Times New Roman"/>
          <w:sz w:val="24"/>
          <w:szCs w:val="24"/>
        </w:rPr>
        <w:t>е) обеспечение допуска на объект, в котором предоставляются услуги, собаки-проводника при наличии документа, подтверждающего ее специальное обучение.</w:t>
      </w:r>
    </w:p>
    <w:p w:rsidR="00B14ADB" w:rsidRPr="00CA70B6" w:rsidRDefault="00B14ADB" w:rsidP="006C1A89">
      <w:pPr>
        <w:spacing w:after="0" w:line="240" w:lineRule="auto"/>
        <w:ind w:firstLine="709"/>
        <w:jc w:val="both"/>
        <w:rPr>
          <w:rFonts w:ascii="Times New Roman" w:hAnsi="Times New Roman"/>
          <w:sz w:val="24"/>
          <w:szCs w:val="24"/>
        </w:rPr>
      </w:pPr>
      <w:r w:rsidRPr="00CA70B6">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B14ADB" w:rsidRPr="00CA70B6" w:rsidRDefault="00B14ADB"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 Зона мест ожидания заявителей, имеющих инвалидность,  размещается преимущественно на нижних этажах зданий.</w:t>
      </w:r>
    </w:p>
    <w:p w:rsidR="00B14ADB" w:rsidRPr="00CA70B6" w:rsidRDefault="00B14ADB"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Необходимо обеспечить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Также необходимо обеспечить предоставление бесплатно в доступной форме информации о правах и обязанностях инвалидов, сроках, порядке и условиях предоставления услуги, доступности ее предоставления.</w:t>
      </w:r>
    </w:p>
    <w:p w:rsidR="00B14ADB" w:rsidRPr="00CA70B6" w:rsidRDefault="00B14ADB" w:rsidP="006C1A89">
      <w:pPr>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 случае если невозможно полностью обеспечить доступность помещений, в которых оказывается муниципальная услуга с учетом потребностей инвалидов, по предварительному обращению заявителя по номеру телефона, обеспечивается прием документов, необходимых для предоставления муниципальной услуги по месту жительства заявителя или в дистанционном режиме.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2.13.1. Информация о порядке предоставления муниципальной услуги предоставляется в Администрации, МФЦ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2.13.</w:t>
      </w:r>
      <w:r w:rsidR="002D4D5C" w:rsidRPr="00CA70B6">
        <w:rPr>
          <w:rFonts w:ascii="Times New Roman" w:hAnsi="Times New Roman"/>
          <w:sz w:val="24"/>
          <w:szCs w:val="24"/>
        </w:rPr>
        <w:t>2</w:t>
      </w:r>
      <w:r w:rsidRPr="00CA70B6">
        <w:rPr>
          <w:rFonts w:ascii="Times New Roman" w:hAnsi="Times New Roman"/>
          <w:sz w:val="24"/>
          <w:szCs w:val="24"/>
        </w:rPr>
        <w:t>.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 МФЦ.</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2.13.</w:t>
      </w:r>
      <w:r w:rsidR="002D4D5C" w:rsidRPr="00CA70B6">
        <w:rPr>
          <w:rFonts w:ascii="Times New Roman" w:hAnsi="Times New Roman"/>
          <w:sz w:val="24"/>
          <w:szCs w:val="24"/>
        </w:rPr>
        <w:t>3</w:t>
      </w:r>
      <w:r w:rsidRPr="00CA70B6">
        <w:rPr>
          <w:rFonts w:ascii="Times New Roman" w:hAnsi="Times New Roman"/>
          <w:sz w:val="24"/>
          <w:szCs w:val="24"/>
        </w:rPr>
        <w:t>. При ответах на телефонные звонки и устные обращения должностные лица Администрации,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разговора не должно превышать 10 минут.</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lastRenderedPageBreak/>
        <w:t>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2.13.</w:t>
      </w:r>
      <w:r w:rsidR="002D4D5C" w:rsidRPr="00CA70B6">
        <w:rPr>
          <w:rFonts w:ascii="Times New Roman" w:hAnsi="Times New Roman"/>
          <w:sz w:val="24"/>
          <w:szCs w:val="24"/>
        </w:rPr>
        <w:t>4</w:t>
      </w:r>
      <w:r w:rsidRPr="00CA70B6">
        <w:rPr>
          <w:rFonts w:ascii="Times New Roman" w:hAnsi="Times New Roman"/>
          <w:sz w:val="24"/>
          <w:szCs w:val="24"/>
        </w:rPr>
        <w:t>. Информирование о ходе предоставления муниципальной услуги осуществляется должностными лицами Администрации, МФЦ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Заявители, представившие в Администрацию документы для получения муниципальной услуги, в обязательном порядке информируются должностными лицами Администрации о результате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2.13.</w:t>
      </w:r>
      <w:r w:rsidR="002D4D5C" w:rsidRPr="00CA70B6">
        <w:rPr>
          <w:rFonts w:ascii="Times New Roman" w:hAnsi="Times New Roman"/>
          <w:sz w:val="24"/>
          <w:szCs w:val="24"/>
        </w:rPr>
        <w:t>5</w:t>
      </w:r>
      <w:r w:rsidRPr="00CA70B6">
        <w:rPr>
          <w:rFonts w:ascii="Times New Roman" w:hAnsi="Times New Roman"/>
          <w:sz w:val="24"/>
          <w:szCs w:val="24"/>
        </w:rPr>
        <w:t>.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2.13.</w:t>
      </w:r>
      <w:r w:rsidR="002D4D5C" w:rsidRPr="00CA70B6">
        <w:rPr>
          <w:rFonts w:ascii="Times New Roman" w:hAnsi="Times New Roman"/>
          <w:sz w:val="24"/>
          <w:szCs w:val="24"/>
        </w:rPr>
        <w:t>6</w:t>
      </w:r>
      <w:r w:rsidRPr="00CA70B6">
        <w:rPr>
          <w:rFonts w:ascii="Times New Roman" w:hAnsi="Times New Roman"/>
          <w:sz w:val="24"/>
          <w:szCs w:val="24"/>
        </w:rPr>
        <w:t>. Информация о сроке завершения оформления документов и возможности их получения заявителю сообщается при подаче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2.13.</w:t>
      </w:r>
      <w:r w:rsidR="002D4D5C" w:rsidRPr="00CA70B6">
        <w:rPr>
          <w:rFonts w:ascii="Times New Roman" w:hAnsi="Times New Roman"/>
          <w:sz w:val="24"/>
          <w:szCs w:val="24"/>
        </w:rPr>
        <w:t>7</w:t>
      </w:r>
      <w:r w:rsidRPr="00CA70B6">
        <w:rPr>
          <w:rFonts w:ascii="Times New Roman" w:hAnsi="Times New Roman"/>
          <w:sz w:val="24"/>
          <w:szCs w:val="24"/>
        </w:rPr>
        <w:t>. Консультации (справки) по вопросам предоставления муниципальной услуги предоставляются должностными лицами Администрации и МФЦ.</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2.13.</w:t>
      </w:r>
      <w:r w:rsidR="002D4D5C" w:rsidRPr="00CA70B6">
        <w:rPr>
          <w:rFonts w:ascii="Times New Roman" w:hAnsi="Times New Roman"/>
          <w:sz w:val="24"/>
          <w:szCs w:val="24"/>
        </w:rPr>
        <w:t>8</w:t>
      </w:r>
      <w:r w:rsidRPr="00CA70B6">
        <w:rPr>
          <w:rFonts w:ascii="Times New Roman" w:hAnsi="Times New Roman"/>
          <w:sz w:val="24"/>
          <w:szCs w:val="24"/>
        </w:rPr>
        <w:t>. Консультации предоставляются по следующим вопросам: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времени приема и выдачи документов;</w:t>
      </w:r>
    </w:p>
    <w:p w:rsidR="00B14ADB" w:rsidRPr="00CA70B6" w:rsidRDefault="007D4CE5"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w:t>
      </w:r>
      <w:r w:rsidR="00B14ADB" w:rsidRPr="00CA70B6">
        <w:rPr>
          <w:rFonts w:ascii="Times New Roman" w:hAnsi="Times New Roman"/>
          <w:sz w:val="24"/>
          <w:szCs w:val="24"/>
        </w:rPr>
        <w:t>сроков предоставления муниципальной услуги;</w:t>
      </w:r>
    </w:p>
    <w:p w:rsidR="00B14ADB" w:rsidRPr="00CA70B6" w:rsidRDefault="007D4CE5"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w:t>
      </w:r>
      <w:r w:rsidR="00B14ADB" w:rsidRPr="00CA70B6">
        <w:rPr>
          <w:rFonts w:ascii="Times New Roman" w:hAnsi="Times New Roman"/>
          <w:sz w:val="24"/>
          <w:szCs w:val="24"/>
        </w:rPr>
        <w:t>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2.13.</w:t>
      </w:r>
      <w:r w:rsidR="002D4D5C" w:rsidRPr="00CA70B6">
        <w:rPr>
          <w:rFonts w:ascii="Times New Roman" w:hAnsi="Times New Roman"/>
          <w:sz w:val="24"/>
          <w:szCs w:val="24"/>
        </w:rPr>
        <w:t>9</w:t>
      </w:r>
      <w:r w:rsidRPr="00CA70B6">
        <w:rPr>
          <w:rFonts w:ascii="Times New Roman" w:hAnsi="Times New Roman"/>
          <w:sz w:val="24"/>
          <w:szCs w:val="24"/>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2.13.</w:t>
      </w:r>
      <w:r w:rsidR="002D4D5C" w:rsidRPr="00CA70B6">
        <w:rPr>
          <w:rFonts w:ascii="Times New Roman" w:hAnsi="Times New Roman"/>
          <w:sz w:val="24"/>
          <w:szCs w:val="24"/>
        </w:rPr>
        <w:t>10</w:t>
      </w:r>
      <w:r w:rsidRPr="00CA70B6">
        <w:rPr>
          <w:rFonts w:ascii="Times New Roman" w:hAnsi="Times New Roman"/>
          <w:sz w:val="24"/>
          <w:szCs w:val="24"/>
        </w:rPr>
        <w:t>. Заявитель имеет право представить документы  в МФЦ по предварительной записи.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Предварительная запись в МФЦ осуществляется через терминал электронной очереди, установленный в здании уполномоченной организации.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2.14. Показатели доступности и качества муниципальных услуг.</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2.14.1. Показателями доступности муниципальной услуги являются: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 транспортная доступность к местам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 (функций).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2.14.2. Показателями качества муниципальной услуги являются: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 соблюдение срока выдачи документов при предоставлении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б) соблюдение сроков ожидания в очереди при подаче и получении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4" w:name="Par228"/>
      <w:bookmarkEnd w:id="14"/>
      <w:r w:rsidRPr="00CA70B6">
        <w:rPr>
          <w:rFonts w:ascii="Times New Roman" w:hAnsi="Times New Roman"/>
          <w:sz w:val="24"/>
          <w:szCs w:val="24"/>
        </w:rPr>
        <w:lastRenderedPageBreak/>
        <w:t>3. Состав, последовательность и сроки</w:t>
      </w:r>
    </w:p>
    <w:p w:rsidR="00B14ADB" w:rsidRPr="00CA70B6" w:rsidRDefault="00B14ADB" w:rsidP="006C1A89">
      <w:pPr>
        <w:widowControl w:val="0"/>
        <w:autoSpaceDE w:val="0"/>
        <w:autoSpaceDN w:val="0"/>
        <w:adjustRightInd w:val="0"/>
        <w:spacing w:after="0" w:line="240" w:lineRule="auto"/>
        <w:ind w:firstLine="709"/>
        <w:jc w:val="center"/>
        <w:rPr>
          <w:rFonts w:ascii="Times New Roman" w:hAnsi="Times New Roman"/>
          <w:sz w:val="24"/>
          <w:szCs w:val="24"/>
        </w:rPr>
      </w:pPr>
      <w:r w:rsidRPr="00CA70B6">
        <w:rPr>
          <w:rFonts w:ascii="Times New Roman" w:hAnsi="Times New Roman"/>
          <w:sz w:val="24"/>
          <w:szCs w:val="24"/>
        </w:rPr>
        <w:t>исполнения административных процедур</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3.1. </w:t>
      </w:r>
      <w:hyperlink w:anchor="Par625" w:history="1">
        <w:r w:rsidRPr="00CA70B6">
          <w:rPr>
            <w:rFonts w:ascii="Times New Roman" w:hAnsi="Times New Roman"/>
            <w:sz w:val="24"/>
            <w:szCs w:val="24"/>
          </w:rPr>
          <w:t>Блок-схема</w:t>
        </w:r>
      </w:hyperlink>
      <w:r w:rsidRPr="00CA70B6">
        <w:rPr>
          <w:rFonts w:ascii="Times New Roman" w:hAnsi="Times New Roman"/>
          <w:sz w:val="24"/>
          <w:szCs w:val="24"/>
        </w:rPr>
        <w:t xml:space="preserve"> предоставления муниципальной услуги приводится в Приложении N 4 к Административному регламенту.</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 Предоставление муниципальной услуги включает в себя следующие административные процедуры: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 прием заявления и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б) направление заявления и документов в Администрацию (в случае подачи заявления через МФЦ);</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 рассмотрение Администрацией представленных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г) межведомственное информационное взаимодействие;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 подготовка результата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е) направление результата предоставления муниципальной услуги в уполномоченную организацию;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ж) выдача (направление) заявителю результата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15" w:name="Par240"/>
      <w:bookmarkEnd w:id="15"/>
      <w:r w:rsidRPr="00CA70B6">
        <w:rPr>
          <w:rFonts w:ascii="Times New Roman" w:hAnsi="Times New Roman"/>
          <w:sz w:val="24"/>
          <w:szCs w:val="24"/>
        </w:rPr>
        <w:t>3.2.1. Прием заявления и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Администрацию или МФЦ с заявлением и документами, предусмотренными </w:t>
      </w:r>
      <w:hyperlink w:anchor="Par102" w:history="1">
        <w:r w:rsidRPr="00CA70B6">
          <w:rPr>
            <w:rFonts w:ascii="Times New Roman" w:hAnsi="Times New Roman"/>
            <w:sz w:val="24"/>
            <w:szCs w:val="24"/>
          </w:rPr>
          <w:t>пунктом 2.6.1</w:t>
        </w:r>
      </w:hyperlink>
      <w:r w:rsidRPr="00CA70B6">
        <w:rPr>
          <w:rFonts w:ascii="Times New Roman" w:hAnsi="Times New Roman"/>
          <w:sz w:val="24"/>
          <w:szCs w:val="24"/>
        </w:rPr>
        <w:t xml:space="preserve">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3.2.1.2. Должностное лицо Администрации или МФЦ, ответственное за прием и регистрацию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 устанавливает предмет обращения;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 проверяет полномочия представителя заявителя;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36" w:history="1">
        <w:r w:rsidRPr="00CA70B6">
          <w:rPr>
            <w:rFonts w:ascii="Times New Roman" w:hAnsi="Times New Roman"/>
            <w:sz w:val="24"/>
            <w:szCs w:val="24"/>
          </w:rPr>
          <w:t>пункта 2.6.7</w:t>
        </w:r>
      </w:hyperlink>
      <w:r w:rsidRPr="00CA70B6">
        <w:rPr>
          <w:rFonts w:ascii="Times New Roman" w:hAnsi="Times New Roman"/>
          <w:sz w:val="24"/>
          <w:szCs w:val="24"/>
        </w:rPr>
        <w:t xml:space="preserve"> настоящего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е) регистрирует заявление при отсутствии оснований, предусмотренных </w:t>
      </w:r>
      <w:hyperlink w:anchor="Par142" w:history="1">
        <w:r w:rsidRPr="00CA70B6">
          <w:rPr>
            <w:rFonts w:ascii="Times New Roman" w:hAnsi="Times New Roman"/>
            <w:sz w:val="24"/>
            <w:szCs w:val="24"/>
          </w:rPr>
          <w:t>пунктом 2.7</w:t>
        </w:r>
      </w:hyperlink>
      <w:r w:rsidRPr="00CA70B6">
        <w:rPr>
          <w:rFonts w:ascii="Times New Roman" w:hAnsi="Times New Roman"/>
          <w:sz w:val="24"/>
          <w:szCs w:val="24"/>
        </w:rPr>
        <w:t xml:space="preserve">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3.2.1.3. Должностное лицо МФЦ, ответственное за прием и регистрацию документов, указывает в АИС МФЦ следующее: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 порядковый номер заявления;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б) дату и время приема с точностью до минуты;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 общее количество документов и общее число листов в документах;</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г) данные о заявителе;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 цель обращения заявителя;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е) свои фамилию и инициалы;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ж) способ выдачи результата предоставления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Должностное лицо Администрации, ответственное за прием и регистрацию документов регистрирует обращение в Журнале входящих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3.2.1.4. Должностное лицо МФЦ, ответственное за прием и регистрацию документов, оформляет </w:t>
      </w:r>
      <w:hyperlink w:anchor="Par717" w:history="1">
        <w:r w:rsidRPr="00CA70B6">
          <w:rPr>
            <w:rFonts w:ascii="Times New Roman" w:hAnsi="Times New Roman"/>
            <w:sz w:val="24"/>
            <w:szCs w:val="24"/>
          </w:rPr>
          <w:t>расписку</w:t>
        </w:r>
      </w:hyperlink>
      <w:r w:rsidRPr="00CA70B6">
        <w:rPr>
          <w:rFonts w:ascii="Times New Roman" w:hAnsi="Times New Roman"/>
          <w:sz w:val="24"/>
          <w:szCs w:val="24"/>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w:t>
      </w:r>
      <w:r w:rsidRPr="00CA70B6">
        <w:rPr>
          <w:rFonts w:ascii="Times New Roman" w:hAnsi="Times New Roman"/>
          <w:sz w:val="24"/>
          <w:szCs w:val="24"/>
        </w:rPr>
        <w:lastRenderedPageBreak/>
        <w:t>неполучения заявителем документов в уполномоченной организации в срок, указанный в расписке.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Должностное лицо Администрации, ответственное за прием и регистрацию документов делает копию заявления с отметкой о регистрации заявления (входящий № и дата).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в МФЦ заявления в АИС МФЦ в случае подачи документов через МФЦ.</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Способом фиксации результата выполнения административной процедуры по приему и регистрации документов на бумажном носителе является регистрация в Администрации заявления в Журнале входящих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Максимальный срок административной процедуры - 45 минут.</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16" w:name="Par262"/>
      <w:bookmarkEnd w:id="16"/>
      <w:r w:rsidRPr="00CA70B6">
        <w:rPr>
          <w:rFonts w:ascii="Times New Roman" w:hAnsi="Times New Roman"/>
          <w:sz w:val="24"/>
          <w:szCs w:val="24"/>
        </w:rPr>
        <w:t xml:space="preserve">3.2.2. Направление заявления и документов в Администрацию в случае подачи документов через МФЦ.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3.2.2.1. Основанием для начала административной процедуры по направлению заявления и документов в Администрацию в случае подачи документов через МФЦ,  является оформление расписки в получении заявления и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3.2.2.2. Должностное лицо МФЦ, ответственное за прием и регистрацию документов, передает принятое заявление должностному лицу МФЦ, ответственному за направление документов в Администрацию.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3.2.2.3. Должностное лицо МФЦ,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17" w:name="Par266"/>
      <w:bookmarkEnd w:id="17"/>
      <w:r w:rsidRPr="00CA70B6">
        <w:rPr>
          <w:rFonts w:ascii="Times New Roman" w:hAnsi="Times New Roman"/>
          <w:sz w:val="24"/>
          <w:szCs w:val="24"/>
        </w:rPr>
        <w:t>3.2.2.4. Направление на рассмотрение документов осуществляется с листами сопровождения, в которых обязательно указывается: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наименование Администрации;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перечень и количество направляемых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Ф.И.О. заявителя;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наименование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срок рассмотрения документов в Администрации в соответствии с </w:t>
      </w:r>
      <w:hyperlink w:anchor="Par71" w:history="1">
        <w:r w:rsidRPr="00CA70B6">
          <w:rPr>
            <w:rFonts w:ascii="Times New Roman" w:hAnsi="Times New Roman"/>
            <w:sz w:val="24"/>
            <w:szCs w:val="24"/>
          </w:rPr>
          <w:t>пунктом 2.4</w:t>
        </w:r>
      </w:hyperlink>
      <w:r w:rsidRPr="00CA70B6">
        <w:rPr>
          <w:rFonts w:ascii="Times New Roman" w:hAnsi="Times New Roman"/>
          <w:sz w:val="24"/>
          <w:szCs w:val="24"/>
        </w:rPr>
        <w:t xml:space="preserve">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Направление документов фиксируется должностным лицом МФЦ на бумажных носителях и в электронной форме.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66" w:history="1">
        <w:r w:rsidRPr="00CA70B6">
          <w:rPr>
            <w:rFonts w:ascii="Times New Roman" w:hAnsi="Times New Roman"/>
            <w:sz w:val="24"/>
            <w:szCs w:val="24"/>
          </w:rPr>
          <w:t>пунктом 3.2.2.4</w:t>
        </w:r>
      </w:hyperlink>
      <w:r w:rsidRPr="00CA70B6">
        <w:rPr>
          <w:rFonts w:ascii="Times New Roman" w:hAnsi="Times New Roman"/>
          <w:sz w:val="24"/>
          <w:szCs w:val="24"/>
        </w:rPr>
        <w:t xml:space="preserve"> Административного регламента и направленный в Администрацию.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Максимальный срок административной процедуры - 1 рабочий день.</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18" w:name="Par276"/>
      <w:bookmarkEnd w:id="18"/>
      <w:r w:rsidRPr="00CA70B6">
        <w:rPr>
          <w:rFonts w:ascii="Times New Roman" w:hAnsi="Times New Roman"/>
          <w:sz w:val="24"/>
          <w:szCs w:val="24"/>
        </w:rPr>
        <w:t>3.2.3. Рассмотрение Администрацией представленных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3.2.3.1. 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3.2.3.2. Должностное лицо Администрации, ответственное за прием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 Заявление регистрируется в Журнале входящих документов администрации;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trike/>
          <w:sz w:val="24"/>
          <w:szCs w:val="24"/>
        </w:rPr>
      </w:pPr>
      <w:r w:rsidRPr="00CA70B6">
        <w:rPr>
          <w:rFonts w:ascii="Times New Roman" w:hAnsi="Times New Roman"/>
          <w:sz w:val="24"/>
          <w:szCs w:val="24"/>
        </w:rPr>
        <w:t>б) направляет заявление с комплектом прилагаемых документов главе администрации;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Глава администрации</w:t>
      </w:r>
      <w:r w:rsidRPr="00CA70B6">
        <w:rPr>
          <w:rFonts w:ascii="Times New Roman" w:hAnsi="Times New Roman"/>
          <w:strike/>
          <w:sz w:val="24"/>
          <w:szCs w:val="24"/>
        </w:rPr>
        <w:t xml:space="preserve"> </w:t>
      </w:r>
      <w:r w:rsidRPr="00CA70B6">
        <w:rPr>
          <w:rFonts w:ascii="Times New Roman" w:hAnsi="Times New Roman"/>
          <w:sz w:val="24"/>
          <w:szCs w:val="24"/>
        </w:rPr>
        <w:t xml:space="preserve">передает заявление для исполнения должностному лицу </w:t>
      </w:r>
      <w:r w:rsidRPr="00CA70B6">
        <w:rPr>
          <w:rFonts w:ascii="Times New Roman" w:hAnsi="Times New Roman"/>
          <w:sz w:val="24"/>
          <w:szCs w:val="24"/>
        </w:rPr>
        <w:lastRenderedPageBreak/>
        <w:t>Администрации, ответственному за рассмотрение поступившего заявления.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3.2.3.3. Должностное лицо Администрации, ответственное за рассмотрение поступившего заявления: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 проверяет комплектность полученных документов и сведений, в них содержащихся;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б) запрашивает в режиме межведомственного информационного взаимодействия документы и сведения, указанные в </w:t>
      </w:r>
      <w:hyperlink w:anchor="Par121" w:history="1">
        <w:r w:rsidRPr="00CA70B6">
          <w:rPr>
            <w:rFonts w:ascii="Times New Roman" w:hAnsi="Times New Roman"/>
            <w:sz w:val="24"/>
            <w:szCs w:val="24"/>
          </w:rPr>
          <w:t>пункте 2.6.2</w:t>
        </w:r>
      </w:hyperlink>
      <w:r w:rsidRPr="00CA70B6">
        <w:rPr>
          <w:rFonts w:ascii="Times New Roman" w:hAnsi="Times New Roman"/>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94" w:history="1">
        <w:r w:rsidRPr="00CA70B6">
          <w:rPr>
            <w:rFonts w:ascii="Times New Roman" w:hAnsi="Times New Roman"/>
            <w:sz w:val="24"/>
            <w:szCs w:val="24"/>
          </w:rPr>
          <w:t>пунктом 3.2.4</w:t>
        </w:r>
      </w:hyperlink>
      <w:r w:rsidRPr="00CA70B6">
        <w:rPr>
          <w:rFonts w:ascii="Times New Roman" w:hAnsi="Times New Roman"/>
          <w:sz w:val="24"/>
          <w:szCs w:val="24"/>
        </w:rPr>
        <w:t xml:space="preserve">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3.2.3.4. Должностное лицо администрация в течение 5 рабочих дней рассматривает схему расположения земельного участка и принимает проект решения о согласовании либо об отказе в согласовании. Результат рассмотрения направляется главе администрации. При отказе в согласовании должностное лицо Администрации готовит заключение с обоснованием причин отказа в согласовании и направляется главе администрации для подписания.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3.2.3.5. В случае несоответствия заявления требованиям </w:t>
      </w:r>
      <w:hyperlink w:anchor="Par101" w:history="1">
        <w:r w:rsidRPr="00CA70B6">
          <w:rPr>
            <w:rFonts w:ascii="Times New Roman" w:hAnsi="Times New Roman"/>
            <w:sz w:val="24"/>
            <w:szCs w:val="24"/>
          </w:rPr>
          <w:t>пункта 2.6</w:t>
        </w:r>
      </w:hyperlink>
      <w:r w:rsidRPr="00CA70B6">
        <w:rPr>
          <w:rFonts w:ascii="Times New Roman" w:hAnsi="Times New Roman"/>
          <w:sz w:val="24"/>
          <w:szCs w:val="24"/>
        </w:rPr>
        <w:t xml:space="preserve"> настоящего Административного регламента, заявление подано в иной орган или к заявлению не приложены документы, предусмотренные </w:t>
      </w:r>
      <w:hyperlink w:anchor="Par102" w:history="1">
        <w:r w:rsidRPr="00CA70B6">
          <w:rPr>
            <w:rFonts w:ascii="Times New Roman" w:hAnsi="Times New Roman"/>
            <w:sz w:val="24"/>
            <w:szCs w:val="24"/>
          </w:rPr>
          <w:t>пунктом 2.6.1</w:t>
        </w:r>
      </w:hyperlink>
      <w:r w:rsidRPr="00CA70B6">
        <w:rPr>
          <w:rFonts w:ascii="Times New Roman" w:hAnsi="Times New Roman"/>
          <w:sz w:val="24"/>
          <w:szCs w:val="24"/>
        </w:rPr>
        <w:t xml:space="preserve"> настоящего Административного регламента, должностное лицо Администрации, ответственное за рассмотрение поступившего заявления, в течение  5 рабочих дней осуществляет подготовку уведомления о возврате заявления заявителю с указанием причин возврата заявления.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Уведомление о возврате заявления оформляется на бланке администрации и в течение 2 рабочих дней подписывается главой администрации.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В этом случае направление уведомления о возврате заявления в МФЦ осуществляется в порядке, установленном </w:t>
      </w:r>
      <w:hyperlink w:anchor="Par359" w:history="1">
        <w:r w:rsidRPr="00CA70B6">
          <w:rPr>
            <w:rFonts w:ascii="Times New Roman" w:hAnsi="Times New Roman"/>
            <w:sz w:val="24"/>
            <w:szCs w:val="24"/>
          </w:rPr>
          <w:t>пунктом 3.2.6</w:t>
        </w:r>
      </w:hyperlink>
      <w:r w:rsidRPr="00CA70B6">
        <w:rPr>
          <w:rFonts w:ascii="Times New Roman" w:hAnsi="Times New Roman"/>
          <w:sz w:val="24"/>
          <w:szCs w:val="24"/>
        </w:rPr>
        <w:t xml:space="preserve"> настоящего Административного регламента, возврат (направление) заявителю заявления осуществляется в порядке, установленном </w:t>
      </w:r>
      <w:hyperlink w:anchor="Par371" w:history="1">
        <w:r w:rsidRPr="00CA70B6">
          <w:rPr>
            <w:rFonts w:ascii="Times New Roman" w:hAnsi="Times New Roman"/>
            <w:sz w:val="24"/>
            <w:szCs w:val="24"/>
          </w:rPr>
          <w:t>пунктом 3.2.7</w:t>
        </w:r>
      </w:hyperlink>
      <w:r w:rsidRPr="00CA70B6">
        <w:rPr>
          <w:rFonts w:ascii="Times New Roman" w:hAnsi="Times New Roman"/>
          <w:sz w:val="24"/>
          <w:szCs w:val="24"/>
        </w:rPr>
        <w:t xml:space="preserve"> настоящего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3.2.3.6.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3.2.3.7.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 в Журнале исходящей документации.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Максимальный срок административной процедуры - 8 рабочих дней.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19" w:name="Par294"/>
      <w:bookmarkEnd w:id="19"/>
      <w:r w:rsidRPr="00CA70B6">
        <w:rPr>
          <w:rFonts w:ascii="Times New Roman" w:hAnsi="Times New Roman"/>
          <w:sz w:val="24"/>
          <w:szCs w:val="24"/>
        </w:rPr>
        <w:t>3.2.4. Межведомственное информационное взаимодействие.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поступление заявления о предоставлении земельного участка без приложения документов, предусмотренных </w:t>
      </w:r>
      <w:hyperlink w:anchor="Par122" w:history="1">
        <w:r w:rsidRPr="00CA70B6">
          <w:rPr>
            <w:rFonts w:ascii="Times New Roman" w:hAnsi="Times New Roman"/>
            <w:sz w:val="24"/>
            <w:szCs w:val="24"/>
          </w:rPr>
          <w:t>подпунктами 1)</w:t>
        </w:r>
      </w:hyperlink>
      <w:r w:rsidRPr="00CA70B6">
        <w:rPr>
          <w:rFonts w:ascii="Times New Roman" w:hAnsi="Times New Roman"/>
          <w:sz w:val="24"/>
          <w:szCs w:val="24"/>
        </w:rPr>
        <w:t xml:space="preserve"> и </w:t>
      </w:r>
      <w:hyperlink w:anchor="Par123" w:history="1">
        <w:r w:rsidRPr="00CA70B6">
          <w:rPr>
            <w:rFonts w:ascii="Times New Roman" w:hAnsi="Times New Roman"/>
            <w:sz w:val="24"/>
            <w:szCs w:val="24"/>
          </w:rPr>
          <w:t>2) пункта 2.6.2</w:t>
        </w:r>
      </w:hyperlink>
      <w:r w:rsidRPr="00CA70B6">
        <w:rPr>
          <w:rFonts w:ascii="Times New Roman" w:hAnsi="Times New Roman"/>
          <w:sz w:val="24"/>
          <w:szCs w:val="24"/>
        </w:rPr>
        <w:t xml:space="preserve"> Административного регламента, или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w:t>
      </w:r>
      <w:hyperlink w:anchor="Par122" w:history="1">
        <w:r w:rsidRPr="00CA70B6">
          <w:rPr>
            <w:rFonts w:ascii="Times New Roman" w:hAnsi="Times New Roman"/>
            <w:sz w:val="24"/>
            <w:szCs w:val="24"/>
          </w:rPr>
          <w:t>подпунктами 1)</w:t>
        </w:r>
      </w:hyperlink>
      <w:r w:rsidRPr="00CA70B6">
        <w:rPr>
          <w:rFonts w:ascii="Times New Roman" w:hAnsi="Times New Roman"/>
          <w:sz w:val="24"/>
          <w:szCs w:val="24"/>
        </w:rPr>
        <w:t xml:space="preserve"> и </w:t>
      </w:r>
      <w:hyperlink w:anchor="Par123" w:history="1">
        <w:r w:rsidRPr="00CA70B6">
          <w:rPr>
            <w:rFonts w:ascii="Times New Roman" w:hAnsi="Times New Roman"/>
            <w:sz w:val="24"/>
            <w:szCs w:val="24"/>
          </w:rPr>
          <w:t>2) пункта 2.6.2</w:t>
        </w:r>
      </w:hyperlink>
      <w:r w:rsidRPr="00CA70B6">
        <w:rPr>
          <w:rFonts w:ascii="Times New Roman" w:hAnsi="Times New Roman"/>
          <w:sz w:val="24"/>
          <w:szCs w:val="24"/>
        </w:rPr>
        <w:t xml:space="preserve">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21" w:history="1">
        <w:r w:rsidRPr="00CA70B6">
          <w:rPr>
            <w:rFonts w:ascii="Times New Roman" w:hAnsi="Times New Roman"/>
            <w:sz w:val="24"/>
            <w:szCs w:val="24"/>
          </w:rPr>
          <w:t>пунктом 2.6.2</w:t>
        </w:r>
      </w:hyperlink>
      <w:r w:rsidRPr="00CA70B6">
        <w:rPr>
          <w:rFonts w:ascii="Times New Roman" w:hAnsi="Times New Roman"/>
          <w:sz w:val="24"/>
          <w:szCs w:val="24"/>
        </w:rPr>
        <w:t xml:space="preserve"> настоящего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в ФГБУ "ФКП Росреестра" о предоставлении кадастрового плана территории.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w:t>
      </w:r>
      <w:r w:rsidRPr="00CA70B6">
        <w:rPr>
          <w:rFonts w:ascii="Times New Roman" w:hAnsi="Times New Roman"/>
          <w:sz w:val="24"/>
          <w:szCs w:val="24"/>
        </w:rPr>
        <w:lastRenderedPageBreak/>
        <w:t xml:space="preserve">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37" w:history="1">
        <w:r w:rsidRPr="00CA70B6">
          <w:rPr>
            <w:rFonts w:ascii="Times New Roman" w:hAnsi="Times New Roman"/>
            <w:sz w:val="24"/>
            <w:szCs w:val="24"/>
          </w:rPr>
          <w:t>статьей 7.2</w:t>
        </w:r>
      </w:hyperlink>
      <w:r w:rsidRPr="00CA70B6">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образования - Тумское городское поселение Клепиковского муниципального района и соответствующими соглашениями.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3.2.4.7. При приеме заявления на предоставление муниципальной услуги с приложением заявителем документов, предусмотренных </w:t>
      </w:r>
      <w:hyperlink w:anchor="Par121" w:history="1">
        <w:r w:rsidRPr="00CA70B6">
          <w:rPr>
            <w:rFonts w:ascii="Times New Roman" w:hAnsi="Times New Roman"/>
            <w:sz w:val="24"/>
            <w:szCs w:val="24"/>
          </w:rPr>
          <w:t>пунктом 2.6.2</w:t>
        </w:r>
      </w:hyperlink>
      <w:r w:rsidRPr="00CA70B6">
        <w:rPr>
          <w:rFonts w:ascii="Times New Roman" w:hAnsi="Times New Roman"/>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21" w:history="1">
        <w:r w:rsidRPr="00CA70B6">
          <w:rPr>
            <w:rFonts w:ascii="Times New Roman" w:hAnsi="Times New Roman"/>
            <w:sz w:val="24"/>
            <w:szCs w:val="24"/>
          </w:rPr>
          <w:t>пункте 2.6.2</w:t>
        </w:r>
      </w:hyperlink>
      <w:r w:rsidRPr="00CA70B6">
        <w:rPr>
          <w:rFonts w:ascii="Times New Roman" w:hAnsi="Times New Roman"/>
          <w:sz w:val="24"/>
          <w:szCs w:val="24"/>
        </w:rPr>
        <w:t xml:space="preserve"> Административного регламента, полученные по межведомственным запросам.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Максимальный срок административной процедуры межведомственного взаимодействия составляет не более 10 рабочих дней, а в случае направления повторного запроса - не более 15 рабочих дней.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20" w:name="Par309"/>
      <w:bookmarkEnd w:id="20"/>
      <w:r w:rsidRPr="00CA70B6">
        <w:rPr>
          <w:rFonts w:ascii="Times New Roman" w:hAnsi="Times New Roman"/>
          <w:sz w:val="24"/>
          <w:szCs w:val="24"/>
        </w:rPr>
        <w:t>3.2.5. Подготовка результата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 после согласования в структурном подразделении.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подготовка проекта постановления администрации муниципального образования - Тумское городское поселение Клепиковского муниципального района об утверждении схемы расположения земельного участка либо согласия на заключение соглашения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выполнение кадастровых работ в целях государственного кадастрового учета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подготовка проекта соглашения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Обеспечение выполнения кадастровых работ в целях государственного кадастрового </w:t>
      </w:r>
      <w:r w:rsidRPr="00CA70B6">
        <w:rPr>
          <w:rFonts w:ascii="Times New Roman" w:hAnsi="Times New Roman"/>
          <w:sz w:val="24"/>
          <w:szCs w:val="24"/>
        </w:rPr>
        <w:lastRenderedPageBreak/>
        <w:t>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21" w:name="Par316"/>
      <w:bookmarkEnd w:id="21"/>
      <w:r w:rsidRPr="00CA70B6">
        <w:rPr>
          <w:rFonts w:ascii="Times New Roman" w:hAnsi="Times New Roman"/>
          <w:sz w:val="24"/>
          <w:szCs w:val="24"/>
        </w:rPr>
        <w:t>3.2.5.3. Подготовка проекта постановления администрации муниципального образования - Тумское городское поселение</w:t>
      </w:r>
      <w:r w:rsidRPr="00CA70B6">
        <w:rPr>
          <w:rFonts w:ascii="Times New Roman" w:hAnsi="Times New Roman"/>
          <w:b/>
          <w:sz w:val="24"/>
          <w:szCs w:val="24"/>
        </w:rPr>
        <w:t xml:space="preserve"> </w:t>
      </w:r>
      <w:r w:rsidRPr="00CA70B6">
        <w:rPr>
          <w:rFonts w:ascii="Times New Roman" w:hAnsi="Times New Roman"/>
          <w:sz w:val="24"/>
          <w:szCs w:val="24"/>
        </w:rPr>
        <w:t>Клепиковского муниципального района об утверждении схемы расположения земельного участка либо согласия на заключение соглашения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В случае наличия оснований, предусмотренных </w:t>
      </w:r>
      <w:hyperlink w:anchor="Par147" w:history="1">
        <w:r w:rsidRPr="00CA70B6">
          <w:rPr>
            <w:rFonts w:ascii="Times New Roman" w:hAnsi="Times New Roman"/>
            <w:sz w:val="24"/>
            <w:szCs w:val="24"/>
          </w:rPr>
          <w:t>пунктом 2.8</w:t>
        </w:r>
      </w:hyperlink>
      <w:r w:rsidRPr="00CA70B6">
        <w:rPr>
          <w:rFonts w:ascii="Times New Roman" w:hAnsi="Times New Roman"/>
          <w:sz w:val="24"/>
          <w:szCs w:val="24"/>
        </w:rPr>
        <w:t xml:space="preserve"> Административного регламента, должностное лицо Администрации,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Отказ оформляется письмом на бланке администрации и в срок, не превышающий 2 рабочих дней подписывается главой администрации. В отказе указываются основания отказа со ссылкой на нормативные акты.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Направление отказа в МФЦ осуществляется в порядке, установленном </w:t>
      </w:r>
      <w:hyperlink w:anchor="Par359" w:history="1">
        <w:r w:rsidRPr="00CA70B6">
          <w:rPr>
            <w:rFonts w:ascii="Times New Roman" w:hAnsi="Times New Roman"/>
            <w:sz w:val="24"/>
            <w:szCs w:val="24"/>
          </w:rPr>
          <w:t>пунктом 3.2.6</w:t>
        </w:r>
      </w:hyperlink>
      <w:r w:rsidRPr="00CA70B6">
        <w:rPr>
          <w:rFonts w:ascii="Times New Roman" w:hAnsi="Times New Roman"/>
          <w:sz w:val="24"/>
          <w:szCs w:val="24"/>
        </w:rPr>
        <w:t xml:space="preserve"> настоящего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Выдача (направление) заявителю отказа осуществляется в порядке, установленном </w:t>
      </w:r>
      <w:hyperlink w:anchor="Par371" w:history="1">
        <w:r w:rsidRPr="00CA70B6">
          <w:rPr>
            <w:rFonts w:ascii="Times New Roman" w:hAnsi="Times New Roman"/>
            <w:sz w:val="24"/>
            <w:szCs w:val="24"/>
          </w:rPr>
          <w:t>пунктом 3.2.7</w:t>
        </w:r>
      </w:hyperlink>
      <w:r w:rsidRPr="00CA70B6">
        <w:rPr>
          <w:rFonts w:ascii="Times New Roman" w:hAnsi="Times New Roman"/>
          <w:sz w:val="24"/>
          <w:szCs w:val="24"/>
        </w:rPr>
        <w:t xml:space="preserve"> настоящего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В случае отсутствия оснований, предусмотренных </w:t>
      </w:r>
      <w:hyperlink w:anchor="Par141" w:history="1">
        <w:r w:rsidRPr="00CA70B6">
          <w:rPr>
            <w:rFonts w:ascii="Times New Roman" w:hAnsi="Times New Roman"/>
            <w:sz w:val="24"/>
            <w:szCs w:val="24"/>
          </w:rPr>
          <w:t>пунктом 2.8</w:t>
        </w:r>
      </w:hyperlink>
      <w:r w:rsidRPr="00CA70B6">
        <w:rPr>
          <w:rFonts w:ascii="Times New Roman" w:hAnsi="Times New Roman"/>
          <w:sz w:val="24"/>
          <w:szCs w:val="24"/>
        </w:rPr>
        <w:t xml:space="preserve"> настоящего Административного регламента, должностное лицо Администрации, ответственное за рассмотрение поступившего заявления, осуществляет подготовку проекта постановления администрации муниципального образования - Тумское городское поселение </w:t>
      </w:r>
      <w:r w:rsidRPr="00CA70B6">
        <w:rPr>
          <w:rFonts w:ascii="Times New Roman" w:hAnsi="Times New Roman"/>
          <w:b/>
          <w:sz w:val="24"/>
          <w:szCs w:val="24"/>
        </w:rPr>
        <w:t xml:space="preserve"> </w:t>
      </w:r>
      <w:r w:rsidRPr="00CA70B6">
        <w:rPr>
          <w:rFonts w:ascii="Times New Roman" w:hAnsi="Times New Roman"/>
          <w:sz w:val="24"/>
          <w:szCs w:val="24"/>
        </w:rPr>
        <w:t xml:space="preserve">Клепиковского муниципального района о выдаче разрешения на использование земель или земельного участка. Максимальный срок подготовки проекта постановления - </w:t>
      </w:r>
      <w:r w:rsidRPr="00CA70B6">
        <w:rPr>
          <w:rFonts w:ascii="Times New Roman" w:hAnsi="Times New Roman"/>
          <w:b/>
          <w:sz w:val="24"/>
          <w:szCs w:val="24"/>
        </w:rPr>
        <w:t xml:space="preserve">5 </w:t>
      </w:r>
      <w:r w:rsidRPr="00CA70B6">
        <w:rPr>
          <w:rFonts w:ascii="Times New Roman" w:hAnsi="Times New Roman"/>
          <w:sz w:val="24"/>
          <w:szCs w:val="24"/>
        </w:rPr>
        <w:t>рабочих дней.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Проект постановления администрации муниципального образования - Тумское городское поселение Клепиковского муниципального района об утверждении схемы расположения земельного участка с комплектом прилагаемых документов и землеустроительным делом направляется главе администрации.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Проект постановления об утверждении схемы расположения земельного участка в срок, не превышающий 2 рабочих дней, подписывается главой администрации.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Регистрация постановления администрации об утверждении схемы расположения земельного участка осуществляется в течение 1 рабочего дня.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 муниципального образования - Тумское городское поселение  Клепиковского муниципального района и в течение 2 рабочих дней подписывается главой администрации.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Направление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в МФЦ осуществляется в порядке, установленном </w:t>
      </w:r>
      <w:hyperlink w:anchor="Par359" w:history="1">
        <w:r w:rsidRPr="00CA70B6">
          <w:rPr>
            <w:rFonts w:ascii="Times New Roman" w:hAnsi="Times New Roman"/>
            <w:sz w:val="24"/>
            <w:szCs w:val="24"/>
          </w:rPr>
          <w:t>пунктом 3.2.6</w:t>
        </w:r>
      </w:hyperlink>
      <w:r w:rsidRPr="00CA70B6">
        <w:rPr>
          <w:rFonts w:ascii="Times New Roman" w:hAnsi="Times New Roman"/>
          <w:sz w:val="24"/>
          <w:szCs w:val="24"/>
        </w:rPr>
        <w:t xml:space="preserve"> настоящего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установленном </w:t>
      </w:r>
      <w:hyperlink w:anchor="Par371" w:history="1">
        <w:r w:rsidRPr="00CA70B6">
          <w:rPr>
            <w:rFonts w:ascii="Times New Roman" w:hAnsi="Times New Roman"/>
            <w:sz w:val="24"/>
            <w:szCs w:val="24"/>
          </w:rPr>
          <w:t>пунктом 3.2.7</w:t>
        </w:r>
      </w:hyperlink>
      <w:r w:rsidRPr="00CA70B6">
        <w:rPr>
          <w:rFonts w:ascii="Times New Roman" w:hAnsi="Times New Roman"/>
          <w:sz w:val="24"/>
          <w:szCs w:val="24"/>
        </w:rPr>
        <w:t xml:space="preserve"> настоящего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3.2.5.4. Выполнение кадастровых работ в целях государственного кадастрового учета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w:t>
      </w:r>
      <w:r w:rsidRPr="00CA70B6">
        <w:rPr>
          <w:rFonts w:ascii="Times New Roman" w:hAnsi="Times New Roman"/>
          <w:sz w:val="24"/>
          <w:szCs w:val="24"/>
        </w:rPr>
        <w:lastRenderedPageBreak/>
        <w:t>учете таких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3.2.5.5. Подготовка проекта соглашения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Подготовка проекта соглашения о перераспределении земельных участков осуществляется при поступлении в Администрацию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Прием Администрацией заявления и документов, а также прием  МФЦ уведомления и документов, направление МФЦ уведомления и документов в Администрацию, регистрация уведомления в СЭД,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40" w:history="1">
        <w:r w:rsidRPr="00CA70B6">
          <w:rPr>
            <w:rFonts w:ascii="Times New Roman" w:hAnsi="Times New Roman"/>
            <w:sz w:val="24"/>
            <w:szCs w:val="24"/>
          </w:rPr>
          <w:t>пунктами 3.2.1</w:t>
        </w:r>
      </w:hyperlink>
      <w:r w:rsidRPr="00CA70B6">
        <w:rPr>
          <w:rFonts w:ascii="Times New Roman" w:hAnsi="Times New Roman"/>
          <w:sz w:val="24"/>
          <w:szCs w:val="24"/>
        </w:rPr>
        <w:t xml:space="preserve">, </w:t>
      </w:r>
      <w:hyperlink w:anchor="Par262" w:history="1">
        <w:r w:rsidRPr="00CA70B6">
          <w:rPr>
            <w:rFonts w:ascii="Times New Roman" w:hAnsi="Times New Roman"/>
            <w:sz w:val="24"/>
            <w:szCs w:val="24"/>
          </w:rPr>
          <w:t>3.2.2</w:t>
        </w:r>
      </w:hyperlink>
      <w:r w:rsidRPr="00CA70B6">
        <w:rPr>
          <w:rFonts w:ascii="Times New Roman" w:hAnsi="Times New Roman"/>
          <w:sz w:val="24"/>
          <w:szCs w:val="24"/>
        </w:rPr>
        <w:t xml:space="preserve">, </w:t>
      </w:r>
      <w:hyperlink w:anchor="Par276" w:history="1">
        <w:r w:rsidRPr="00CA70B6">
          <w:rPr>
            <w:rFonts w:ascii="Times New Roman" w:hAnsi="Times New Roman"/>
            <w:sz w:val="24"/>
            <w:szCs w:val="24"/>
          </w:rPr>
          <w:t>3.2.3</w:t>
        </w:r>
      </w:hyperlink>
      <w:r w:rsidRPr="00CA70B6">
        <w:rPr>
          <w:rFonts w:ascii="Times New Roman" w:hAnsi="Times New Roman"/>
          <w:sz w:val="24"/>
          <w:szCs w:val="24"/>
        </w:rPr>
        <w:t xml:space="preserve">, </w:t>
      </w:r>
      <w:hyperlink w:anchor="Par294" w:history="1">
        <w:r w:rsidRPr="00CA70B6">
          <w:rPr>
            <w:rFonts w:ascii="Times New Roman" w:hAnsi="Times New Roman"/>
            <w:sz w:val="24"/>
            <w:szCs w:val="24"/>
          </w:rPr>
          <w:t>3.2.4</w:t>
        </w:r>
      </w:hyperlink>
      <w:r w:rsidRPr="00CA70B6">
        <w:rPr>
          <w:rFonts w:ascii="Times New Roman" w:hAnsi="Times New Roman"/>
          <w:sz w:val="24"/>
          <w:szCs w:val="24"/>
        </w:rPr>
        <w:t xml:space="preserve"> настоящего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Должностное лицо Администрации, ответственное за рассмотрение поступившего уведомления, осуществляет подготовку проекта постановления администрации муниципального образования - Тумское городское поселение Клепиковского муниципального района о заключении соглашения о перераспределении земельных участков в течение 7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trike/>
          <w:sz w:val="24"/>
          <w:szCs w:val="24"/>
        </w:rPr>
      </w:pPr>
      <w:r w:rsidRPr="00CA70B6">
        <w:rPr>
          <w:rFonts w:ascii="Times New Roman" w:hAnsi="Times New Roman"/>
          <w:sz w:val="24"/>
          <w:szCs w:val="24"/>
        </w:rPr>
        <w:t>Проект постановления о заключении соглашения о перераспределении земельных участков в срок, не превышающий 2 рабочих дней, подписывается главой администрации.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Регистрация постановления администрации муниципального образования - Тумское городское поселение Клепиковского муниципального района о заключении соглашения о перераспределении земельных участков осуществляется в течение 1 рабочего дня.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На основании принятого постановления администрации муниципального образования - Тумское городское поселение</w:t>
      </w:r>
      <w:r w:rsidRPr="00CA70B6">
        <w:rPr>
          <w:rFonts w:ascii="Times New Roman" w:hAnsi="Times New Roman"/>
          <w:b/>
          <w:sz w:val="24"/>
          <w:szCs w:val="24"/>
        </w:rPr>
        <w:t xml:space="preserve"> </w:t>
      </w:r>
      <w:r w:rsidRPr="00CA70B6">
        <w:rPr>
          <w:rFonts w:ascii="Times New Roman" w:hAnsi="Times New Roman"/>
          <w:sz w:val="24"/>
          <w:szCs w:val="24"/>
        </w:rPr>
        <w:t>Клепиковского муниципального района о заключении соглашения о перераспределении земельных участков должностное лицо Администрации, ответственное за рассмотрение поступившего уведомления, осуществляет подготовку проекта соглашения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Максимальный срок подготовки проекта соглашения о перераспределении земельных участков - 5 рабочих дней со дня принятия постановления администрации о заключении соглашения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Направление проекта соглашения о перераспределении земельных участков в МФЦ осуществляется в порядке, установленном </w:t>
      </w:r>
      <w:hyperlink w:anchor="Par359" w:history="1">
        <w:r w:rsidRPr="00CA70B6">
          <w:rPr>
            <w:rFonts w:ascii="Times New Roman" w:hAnsi="Times New Roman"/>
            <w:sz w:val="24"/>
            <w:szCs w:val="24"/>
          </w:rPr>
          <w:t>пунктом 3.2.6</w:t>
        </w:r>
      </w:hyperlink>
      <w:r w:rsidRPr="00CA70B6">
        <w:rPr>
          <w:rFonts w:ascii="Times New Roman" w:hAnsi="Times New Roman"/>
          <w:sz w:val="24"/>
          <w:szCs w:val="24"/>
        </w:rPr>
        <w:t xml:space="preserve"> настоящего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Выдача (направление) заявителю соглашения о перераспределении земельных участков осуществляется в порядке, установленном </w:t>
      </w:r>
      <w:hyperlink w:anchor="Par371" w:history="1">
        <w:r w:rsidRPr="00CA70B6">
          <w:rPr>
            <w:rFonts w:ascii="Times New Roman" w:hAnsi="Times New Roman"/>
            <w:sz w:val="24"/>
            <w:szCs w:val="24"/>
          </w:rPr>
          <w:t>пунктом 3.2.7</w:t>
        </w:r>
      </w:hyperlink>
      <w:r w:rsidRPr="00CA70B6">
        <w:rPr>
          <w:rFonts w:ascii="Times New Roman" w:hAnsi="Times New Roman"/>
          <w:sz w:val="24"/>
          <w:szCs w:val="24"/>
        </w:rPr>
        <w:t xml:space="preserve"> настоящего 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3.2.5.6. Результатом исполнения административной процедуры по подготовке результата предоставления муниципальной услуги является: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решение об утверждении схемы расположения земельного участка;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lastRenderedPageBreak/>
        <w:t>- решение об отказе в заключении соглашения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3.2.5.7.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регистрация постановления администрации муниципального образования - Тумское городское поселение Клепиковского муниципального района об утверждении схемы расположения земельного участка, согласия на заключение соглашения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регистрация соглашения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регистрация в Журнале исходящей документации письма с отказом.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Максимальный срок административной процедуры: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подготовка проекта постановления администрации муниципального образования - Тумское городское поселение Клепиковского муниципального района об утверждении схемы расположения земельного участка - 8 рабочих дней;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подготовка проекта соглашения о перераспределении земельных участков - 13 рабочих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22" w:name="Par359"/>
      <w:bookmarkEnd w:id="22"/>
      <w:r w:rsidRPr="00CA70B6">
        <w:rPr>
          <w:rFonts w:ascii="Times New Roman" w:hAnsi="Times New Roman"/>
          <w:sz w:val="24"/>
          <w:szCs w:val="24"/>
        </w:rPr>
        <w:t>3.2.6. Направление результата предоставления муниципальной услуги в МФЦ.</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3.2.6.1. Основанием для начала административной процедуры по направлению результата предоставления муниципальной услуги в МФЦ является окончание подготовки результата предоставления муниципальной услуги Администрацией.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3.2.6.2. Должностное лицо Администрации, ответственное за направление результата предоставления муниципальной услуги в МФЦ направляет:</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надлежащим образом заверенную копию постановления администрации муниципального образования - Тумское городское поселение Клепиковского муниципального района об утверждении схемы расположения земельного участка с приложением такой схемы;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проект соглашения о перераспределении земельных участков;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письмо с отказом в заключении соглашения о перераспределении земельных участков, оформленное в соответствии с </w:t>
      </w:r>
      <w:hyperlink w:anchor="Par316" w:history="1">
        <w:r w:rsidRPr="00CA70B6">
          <w:rPr>
            <w:rFonts w:ascii="Times New Roman" w:hAnsi="Times New Roman"/>
            <w:sz w:val="24"/>
            <w:szCs w:val="24"/>
          </w:rPr>
          <w:t>пунктом 3.2.5.3</w:t>
        </w:r>
      </w:hyperlink>
      <w:r w:rsidRPr="00CA70B6">
        <w:rPr>
          <w:rFonts w:ascii="Times New Roman" w:hAnsi="Times New Roman"/>
          <w:sz w:val="24"/>
          <w:szCs w:val="24"/>
        </w:rPr>
        <w:t xml:space="preserve"> Административного регламента, в уполномоченную организацию.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3.2.6.3. Направление результата предоставления муниципальной услуги осуществляется и на бумажных носителях.</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Направление документов фиксируется должностным лицом Администрации.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3.2.6.5. Результатом исполнения административной процедуры по направлению результата предоставления муниципальной услуги в МФЦ являются документы, указанные в </w:t>
      </w:r>
      <w:hyperlink w:anchor="Par309" w:history="1">
        <w:r w:rsidRPr="00CA70B6">
          <w:rPr>
            <w:rFonts w:ascii="Times New Roman" w:hAnsi="Times New Roman"/>
            <w:sz w:val="24"/>
            <w:szCs w:val="24"/>
          </w:rPr>
          <w:t>пункте 3.2.5</w:t>
        </w:r>
      </w:hyperlink>
      <w:r w:rsidRPr="00CA70B6">
        <w:rPr>
          <w:rFonts w:ascii="Times New Roman" w:hAnsi="Times New Roman"/>
          <w:sz w:val="24"/>
          <w:szCs w:val="24"/>
        </w:rPr>
        <w:t xml:space="preserve"> Административного регламента, направленные в МФЦ.</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3.2.6.6. Способом фиксации результата выполнения административной процедуры по направлению результата предоставления муниципальной услуги в МФЦ является отметка в АИС МФЦ.</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Максимальный срок административной процедуры - 1 рабочий день.</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23" w:name="Par371"/>
      <w:bookmarkEnd w:id="23"/>
      <w:r w:rsidRPr="00CA70B6">
        <w:rPr>
          <w:rFonts w:ascii="Times New Roman" w:hAnsi="Times New Roman"/>
          <w:sz w:val="24"/>
          <w:szCs w:val="24"/>
        </w:rPr>
        <w:t>3.2.7. Выдача (направление) заявителю результата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МФЦ, ответственному за выдачу результата предоставления муниципальной услуги, документов и личное обращение заявителя за получением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3.2.7.2. Должностное лицо МФЦ,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w:t>
      </w:r>
      <w:r w:rsidRPr="00CA70B6">
        <w:rPr>
          <w:rFonts w:ascii="Times New Roman" w:hAnsi="Times New Roman"/>
          <w:sz w:val="24"/>
          <w:szCs w:val="24"/>
        </w:rPr>
        <w:lastRenderedPageBreak/>
        <w:t>или электронной почте о результате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устанавливает личность заявителя, в том числе проверяет документ, удостоверяющий личность;</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выясняет у заявителя номер, указанный в расписке в получении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делает запись в расписке или в АИС МФЦ о выдаче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выдает результат предоставления муниципальной услуги заявителю в одном подлинном экземпляре.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МФЦ, ответственное за выдачу документов, направляет результат предоставления муниципальной услуги в Администрацию.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Администрация самостоятельно выдает результат предоставления муниципальной услуги заявителю.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При подачи заявления в Администрацию, Администрация самостоятельно выдает результат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 (если заявление о предоставлении услуги подано через МФЦ).</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Журнале  администрации (если заявление о предоставлении услуги подано в Администрацию).</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4" w:name="Par388"/>
      <w:bookmarkEnd w:id="24"/>
      <w:r w:rsidRPr="00CA70B6">
        <w:rPr>
          <w:rFonts w:ascii="Times New Roman" w:hAnsi="Times New Roman"/>
          <w:sz w:val="24"/>
          <w:szCs w:val="24"/>
        </w:rPr>
        <w:t>4. Формы контроля за исполнением</w:t>
      </w:r>
    </w:p>
    <w:p w:rsidR="00B14ADB" w:rsidRPr="00CA70B6" w:rsidRDefault="00B14ADB" w:rsidP="006C1A89">
      <w:pPr>
        <w:widowControl w:val="0"/>
        <w:autoSpaceDE w:val="0"/>
        <w:autoSpaceDN w:val="0"/>
        <w:adjustRightInd w:val="0"/>
        <w:spacing w:after="0" w:line="240" w:lineRule="auto"/>
        <w:ind w:firstLine="709"/>
        <w:jc w:val="center"/>
        <w:rPr>
          <w:rFonts w:ascii="Times New Roman" w:hAnsi="Times New Roman"/>
          <w:sz w:val="24"/>
          <w:szCs w:val="24"/>
        </w:rPr>
      </w:pPr>
      <w:r w:rsidRPr="00CA70B6">
        <w:rPr>
          <w:rFonts w:ascii="Times New Roman" w:hAnsi="Times New Roman"/>
          <w:sz w:val="24"/>
          <w:szCs w:val="24"/>
        </w:rPr>
        <w:t>Административного регламента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4.2. Должностные лица, ответственные за предоставление муниципальной услуги, несут персональную ответственность за сроки и порядок выполнения каждой </w:t>
      </w:r>
      <w:r w:rsidRPr="00CA70B6">
        <w:rPr>
          <w:rFonts w:ascii="Times New Roman" w:hAnsi="Times New Roman"/>
          <w:sz w:val="24"/>
          <w:szCs w:val="24"/>
        </w:rPr>
        <w:lastRenderedPageBreak/>
        <w:t>административной процедуры, указанной в Административном регламенте.</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Персональная ответственность должностных лиц закрепляется в их должностных инструкциях.</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муниципального образования - Тумское городское поселение Клепиковского муниципального района или должностными лицами МФЦ, ответственными за организацию работы по предоставлению муниципальной услуги.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4.4. Перечень должностных лиц, осуществляющих текущий контроль, устанавливается правовыми актами администрации муниципального образования – Тумское городское поселение Клепиковского муниципального района.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Периодичность осуществления текущего контроля устанавливается главой администрации муниципального образования –  Тумское городское поселение Клепиковского муниципального района или лицом, которому делегированы эти полномочия.</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4.6. Администрация муниципального образования – Тумское городское поселение Клепиковского муниципального района организует и осуществляет контроль за предоставлением муниципальной услуги и уполномоченной организацией.</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 Тумское городское поселение Клепиковского муниципального района.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4.7. Проверки полноты и качества предоставления муниципальной услуги осуществляются на основании правовых актов администрации муниципального образования – Тумское городское поселение Клепиковского муниципального района. Проверки являются плановыми (осуществляются на основании полугодовых или годовых планов работы администрации города Рязани)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B14ADB" w:rsidRPr="00CA70B6" w:rsidRDefault="00B14ADB" w:rsidP="006C1A89">
      <w:pPr>
        <w:widowControl w:val="0"/>
        <w:autoSpaceDE w:val="0"/>
        <w:autoSpaceDN w:val="0"/>
        <w:adjustRightInd w:val="0"/>
        <w:spacing w:after="0" w:line="240" w:lineRule="auto"/>
        <w:ind w:firstLine="709"/>
        <w:outlineLvl w:val="1"/>
        <w:rPr>
          <w:rFonts w:ascii="Times New Roman" w:hAnsi="Times New Roman"/>
        </w:rPr>
      </w:pPr>
    </w:p>
    <w:p w:rsidR="00913A39" w:rsidRPr="00CA70B6" w:rsidRDefault="00913A39" w:rsidP="006C1A89">
      <w:pPr>
        <w:pStyle w:val="ConsPlusTitle"/>
        <w:ind w:firstLine="709"/>
        <w:jc w:val="center"/>
        <w:outlineLvl w:val="0"/>
        <w:rPr>
          <w:rFonts w:ascii="Times New Roman" w:hAnsi="Times New Roman" w:cs="Times New Roman"/>
          <w:b w:val="0"/>
          <w:sz w:val="24"/>
          <w:szCs w:val="24"/>
        </w:rPr>
      </w:pPr>
      <w:r w:rsidRPr="00CA70B6">
        <w:rPr>
          <w:rFonts w:ascii="Times New Roman" w:hAnsi="Times New Roman" w:cs="Times New Roman"/>
          <w:b w:val="0"/>
          <w:sz w:val="24"/>
          <w:szCs w:val="24"/>
        </w:rPr>
        <w:t xml:space="preserve">Раздел 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CA70B6">
        <w:rPr>
          <w:rFonts w:ascii="Times New Roman" w:hAnsi="Times New Roman" w:cs="Times New Roman"/>
          <w:b w:val="0"/>
          <w:sz w:val="24"/>
          <w:szCs w:val="24"/>
        </w:rPr>
        <w:lastRenderedPageBreak/>
        <w:t>организаций, предусмотренных частью 1.1 статьи 16  Федерального закона № 210-ФЗ, или их работников</w:t>
      </w:r>
    </w:p>
    <w:p w:rsidR="00913A39" w:rsidRPr="00CA70B6" w:rsidRDefault="00913A39" w:rsidP="006C1A89">
      <w:pPr>
        <w:pStyle w:val="ConsPlusNormal"/>
        <w:ind w:firstLine="709"/>
        <w:jc w:val="both"/>
        <w:rPr>
          <w:rFonts w:ascii="Times New Roman" w:hAnsi="Times New Roman" w:cs="Times New Roman"/>
          <w:sz w:val="24"/>
          <w:szCs w:val="24"/>
        </w:rPr>
      </w:pP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5.1.Заявитель может обратиться с жалобой, в том числе в следующих случаях:</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8" w:history="1">
        <w:r w:rsidRPr="00CA70B6">
          <w:rPr>
            <w:rStyle w:val="ad"/>
            <w:rFonts w:ascii="Times New Roman" w:hAnsi="Times New Roman" w:cs="Times New Roman"/>
            <w:color w:val="auto"/>
            <w:sz w:val="24"/>
            <w:szCs w:val="24"/>
            <w:u w:val="none"/>
          </w:rPr>
          <w:t>статье 15.1</w:t>
        </w:r>
      </w:hyperlink>
      <w:r w:rsidRPr="00CA70B6">
        <w:rPr>
          <w:rFonts w:ascii="Times New Roman" w:hAnsi="Times New Roman" w:cs="Times New Roman"/>
          <w:sz w:val="24"/>
          <w:szCs w:val="24"/>
        </w:rPr>
        <w:t xml:space="preserve">  Федерального закона № 210-ФЗ;</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CA70B6">
          <w:rPr>
            <w:rStyle w:val="ad"/>
            <w:rFonts w:ascii="Times New Roman" w:hAnsi="Times New Roman" w:cs="Times New Roman"/>
            <w:color w:val="auto"/>
            <w:sz w:val="24"/>
            <w:szCs w:val="24"/>
            <w:u w:val="none"/>
          </w:rPr>
          <w:t>частью 1.3 статьи 16</w:t>
        </w:r>
      </w:hyperlink>
      <w:r w:rsidRPr="00CA70B6">
        <w:rPr>
          <w:rFonts w:ascii="Times New Roman" w:hAnsi="Times New Roman" w:cs="Times New Roman"/>
          <w:sz w:val="24"/>
          <w:szCs w:val="24"/>
        </w:rPr>
        <w:t xml:space="preserve"> Федерального закона № 210-ФЗ;</w:t>
      </w:r>
    </w:p>
    <w:p w:rsidR="00913A39" w:rsidRPr="00CA70B6" w:rsidRDefault="00913A39" w:rsidP="006C1A89">
      <w:pPr>
        <w:widowControl w:val="0"/>
        <w:autoSpaceDE w:val="0"/>
        <w:autoSpaceDN w:val="0"/>
        <w:spacing w:after="0" w:line="240" w:lineRule="auto"/>
        <w:ind w:firstLine="709"/>
        <w:jc w:val="both"/>
        <w:rPr>
          <w:rFonts w:ascii="Times New Roman" w:hAnsi="Times New Roman"/>
          <w:sz w:val="24"/>
          <w:szCs w:val="24"/>
        </w:rPr>
      </w:pPr>
      <w:r w:rsidRPr="00CA70B6">
        <w:rPr>
          <w:rFonts w:ascii="Times New Roman" w:hAnsi="Times New Roman"/>
          <w:sz w:val="24"/>
          <w:szCs w:val="24"/>
        </w:rPr>
        <w:t>3)</w:t>
      </w:r>
      <w:r w:rsidRPr="00CA70B6">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CA70B6">
        <w:rPr>
          <w:rFonts w:ascii="Times New Roman" w:hAnsi="Times New Roman"/>
          <w:bCs/>
          <w:i/>
          <w:sz w:val="24"/>
          <w:szCs w:val="24"/>
        </w:rPr>
        <w:t xml:space="preserve"> </w:t>
      </w:r>
      <w:r w:rsidRPr="00CA70B6">
        <w:rPr>
          <w:rFonts w:ascii="Times New Roman" w:hAnsi="Times New Roman"/>
          <w:bCs/>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CA70B6">
          <w:rPr>
            <w:rStyle w:val="ad"/>
            <w:rFonts w:ascii="Times New Roman" w:hAnsi="Times New Roman" w:cs="Times New Roman"/>
            <w:color w:val="auto"/>
            <w:sz w:val="24"/>
            <w:szCs w:val="24"/>
            <w:u w:val="none"/>
          </w:rPr>
          <w:t>частью 1.3 статьи 16</w:t>
        </w:r>
      </w:hyperlink>
      <w:r w:rsidRPr="00CA70B6">
        <w:rPr>
          <w:rFonts w:ascii="Times New Roman" w:hAnsi="Times New Roman" w:cs="Times New Roman"/>
          <w:sz w:val="24"/>
          <w:szCs w:val="24"/>
        </w:rPr>
        <w:t xml:space="preserve"> Федерального закона № 210-ФЗ;</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Pr="00CA70B6">
          <w:rPr>
            <w:rStyle w:val="ad"/>
            <w:rFonts w:ascii="Times New Roman" w:hAnsi="Times New Roman" w:cs="Times New Roman"/>
            <w:color w:val="auto"/>
            <w:sz w:val="24"/>
            <w:szCs w:val="24"/>
            <w:u w:val="none"/>
          </w:rPr>
          <w:t>частью 1.1 статьи 16</w:t>
        </w:r>
      </w:hyperlink>
      <w:r w:rsidRPr="00CA70B6">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CA70B6">
          <w:rPr>
            <w:rStyle w:val="ad"/>
            <w:rFonts w:ascii="Times New Roman" w:hAnsi="Times New Roman" w:cs="Times New Roman"/>
            <w:color w:val="auto"/>
            <w:sz w:val="24"/>
            <w:szCs w:val="24"/>
            <w:u w:val="none"/>
          </w:rPr>
          <w:t>частью 1.3 статьи 16</w:t>
        </w:r>
      </w:hyperlink>
      <w:r w:rsidRPr="00CA70B6">
        <w:rPr>
          <w:rFonts w:ascii="Times New Roman" w:hAnsi="Times New Roman" w:cs="Times New Roman"/>
          <w:sz w:val="24"/>
          <w:szCs w:val="24"/>
        </w:rPr>
        <w:t xml:space="preserve"> Федерального закона № 210-ФЗ;</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CA70B6">
        <w:rPr>
          <w:rFonts w:ascii="Times New Roman" w:hAnsi="Times New Roman" w:cs="Times New Roman"/>
          <w:sz w:val="24"/>
          <w:szCs w:val="24"/>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CA70B6">
          <w:rPr>
            <w:rStyle w:val="ad"/>
            <w:rFonts w:ascii="Times New Roman" w:hAnsi="Times New Roman" w:cs="Times New Roman"/>
            <w:color w:val="auto"/>
            <w:sz w:val="24"/>
            <w:szCs w:val="24"/>
            <w:u w:val="none"/>
          </w:rPr>
          <w:t>частью 1.3 статьи 16</w:t>
        </w:r>
      </w:hyperlink>
      <w:r w:rsidRPr="00CA70B6">
        <w:rPr>
          <w:rFonts w:ascii="Times New Roman" w:hAnsi="Times New Roman" w:cs="Times New Roman"/>
          <w:sz w:val="24"/>
          <w:szCs w:val="24"/>
        </w:rPr>
        <w:t xml:space="preserve">  Федерального закона № 210-ФЗ;</w:t>
      </w:r>
    </w:p>
    <w:p w:rsidR="00913A39" w:rsidRPr="00CA70B6" w:rsidRDefault="00913A39" w:rsidP="006C1A89">
      <w:pPr>
        <w:widowControl w:val="0"/>
        <w:autoSpaceDE w:val="0"/>
        <w:autoSpaceDN w:val="0"/>
        <w:spacing w:after="0" w:line="240" w:lineRule="auto"/>
        <w:ind w:firstLine="709"/>
        <w:jc w:val="both"/>
        <w:rPr>
          <w:rFonts w:ascii="Times New Roman" w:hAnsi="Times New Roman"/>
          <w:sz w:val="24"/>
          <w:szCs w:val="24"/>
        </w:rPr>
      </w:pPr>
      <w:r w:rsidRPr="00CA70B6">
        <w:rPr>
          <w:rFonts w:ascii="Times New Roman" w:hAnsi="Times New Roman"/>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4" w:history="1">
        <w:r w:rsidRPr="00CA70B6">
          <w:rPr>
            <w:rFonts w:ascii="Times New Roman" w:hAnsi="Times New Roman"/>
            <w:sz w:val="24"/>
            <w:szCs w:val="24"/>
          </w:rPr>
          <w:t>пунктом 4 части 1 статьи 7</w:t>
        </w:r>
      </w:hyperlink>
      <w:r w:rsidRPr="00CA70B6">
        <w:rPr>
          <w:rFonts w:ascii="Times New Roman" w:hAnsi="Times New Roman"/>
          <w:sz w:val="24"/>
          <w:szCs w:val="24"/>
        </w:rPr>
        <w:t xml:space="preserve"> Федерального закона N 210-ФЗ.</w:t>
      </w:r>
      <w:r w:rsidRPr="00CA70B6">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CA70B6">
        <w:rPr>
          <w:rFonts w:ascii="Times New Roman" w:hAnsi="Times New Roman"/>
          <w:sz w:val="24"/>
          <w:szCs w:val="24"/>
        </w:rPr>
        <w:t xml:space="preserve"> в полном объеме в порядке, определенном </w:t>
      </w:r>
      <w:hyperlink r:id="rId45" w:history="1">
        <w:r w:rsidRPr="00CA70B6">
          <w:rPr>
            <w:rFonts w:ascii="Times New Roman" w:hAnsi="Times New Roman"/>
            <w:sz w:val="24"/>
            <w:szCs w:val="24"/>
          </w:rPr>
          <w:t>частью 1.3 статьи 16</w:t>
        </w:r>
      </w:hyperlink>
      <w:r w:rsidRPr="00CA70B6">
        <w:rPr>
          <w:rFonts w:ascii="Times New Roman" w:hAnsi="Times New Roman"/>
          <w:sz w:val="24"/>
          <w:szCs w:val="24"/>
        </w:rPr>
        <w:t xml:space="preserve"> Федерального закона N 210-ФЗ.</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6" w:history="1">
        <w:r w:rsidRPr="00CA70B6">
          <w:rPr>
            <w:rStyle w:val="ad"/>
            <w:rFonts w:ascii="Times New Roman" w:hAnsi="Times New Roman" w:cs="Times New Roman"/>
            <w:color w:val="auto"/>
            <w:sz w:val="24"/>
            <w:szCs w:val="24"/>
            <w:u w:val="none"/>
          </w:rPr>
          <w:t>частью 1.1 статьи 16</w:t>
        </w:r>
      </w:hyperlink>
      <w:r w:rsidRPr="00CA70B6">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Pr="00CA70B6">
          <w:rPr>
            <w:rStyle w:val="ad"/>
            <w:rFonts w:ascii="Times New Roman" w:hAnsi="Times New Roman" w:cs="Times New Roman"/>
            <w:color w:val="auto"/>
            <w:sz w:val="24"/>
            <w:szCs w:val="24"/>
            <w:u w:val="none"/>
          </w:rPr>
          <w:t>частью 1.1 статьи 16</w:t>
        </w:r>
      </w:hyperlink>
      <w:r w:rsidRPr="00CA70B6">
        <w:rPr>
          <w:rFonts w:ascii="Times New Roman" w:hAnsi="Times New Roman" w:cs="Times New Roman"/>
          <w:sz w:val="24"/>
          <w:szCs w:val="24"/>
        </w:rPr>
        <w:t xml:space="preserve">  Федерального закона № 210-ФЗ, подаются руководителям этих организаций.</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8" w:history="1">
        <w:r w:rsidRPr="00CA70B6">
          <w:rPr>
            <w:rStyle w:val="ad"/>
            <w:rFonts w:ascii="Times New Roman" w:hAnsi="Times New Roman" w:cs="Times New Roman"/>
            <w:color w:val="auto"/>
            <w:sz w:val="24"/>
            <w:szCs w:val="24"/>
            <w:u w:val="none"/>
          </w:rPr>
          <w:t>частью 1.1 статьи 16</w:t>
        </w:r>
      </w:hyperlink>
      <w:r w:rsidRPr="00CA70B6">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lastRenderedPageBreak/>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9" w:history="1">
        <w:r w:rsidRPr="00CA70B6">
          <w:rPr>
            <w:rStyle w:val="ad"/>
            <w:rFonts w:ascii="Times New Roman" w:hAnsi="Times New Roman" w:cs="Times New Roman"/>
            <w:color w:val="auto"/>
            <w:sz w:val="24"/>
            <w:szCs w:val="24"/>
            <w:u w:val="none"/>
          </w:rPr>
          <w:t>частью 2 статьи 6</w:t>
        </w:r>
      </w:hyperlink>
      <w:r w:rsidRPr="00CA70B6">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5. 6.Жалоба должна содержать:</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0" w:history="1">
        <w:r w:rsidRPr="00CA70B6">
          <w:rPr>
            <w:rStyle w:val="ad"/>
            <w:rFonts w:ascii="Times New Roman" w:hAnsi="Times New Roman" w:cs="Times New Roman"/>
            <w:color w:val="auto"/>
            <w:sz w:val="24"/>
            <w:szCs w:val="24"/>
            <w:u w:val="none"/>
          </w:rPr>
          <w:t>частью 1.1 статьи 16</w:t>
        </w:r>
      </w:hyperlink>
      <w:r w:rsidRPr="00CA70B6">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1" w:history="1">
        <w:r w:rsidRPr="00CA70B6">
          <w:rPr>
            <w:rStyle w:val="ad"/>
            <w:rFonts w:ascii="Times New Roman" w:hAnsi="Times New Roman" w:cs="Times New Roman"/>
            <w:color w:val="auto"/>
            <w:sz w:val="24"/>
            <w:szCs w:val="24"/>
            <w:u w:val="none"/>
          </w:rPr>
          <w:t>частью 1.1 статьи 16</w:t>
        </w:r>
      </w:hyperlink>
      <w:r w:rsidRPr="00CA70B6">
        <w:rPr>
          <w:rFonts w:ascii="Times New Roman" w:hAnsi="Times New Roman" w:cs="Times New Roman"/>
          <w:sz w:val="24"/>
          <w:szCs w:val="24"/>
        </w:rPr>
        <w:t xml:space="preserve">  Федерального закона № 210-ФЗ, их работников;</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history="1">
        <w:r w:rsidRPr="00CA70B6">
          <w:rPr>
            <w:rStyle w:val="ad"/>
            <w:rFonts w:ascii="Times New Roman" w:hAnsi="Times New Roman" w:cs="Times New Roman"/>
            <w:color w:val="auto"/>
            <w:sz w:val="24"/>
            <w:szCs w:val="24"/>
            <w:u w:val="none"/>
          </w:rPr>
          <w:t>частью 1.1 статьи 16</w:t>
        </w:r>
      </w:hyperlink>
      <w:r w:rsidRPr="00CA70B6">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3" w:history="1">
        <w:r w:rsidRPr="00CA70B6">
          <w:rPr>
            <w:rStyle w:val="ad"/>
            <w:rFonts w:ascii="Times New Roman" w:hAnsi="Times New Roman" w:cs="Times New Roman"/>
            <w:color w:val="auto"/>
            <w:sz w:val="24"/>
            <w:szCs w:val="24"/>
            <w:u w:val="none"/>
          </w:rPr>
          <w:t>частью 1.1 статьи 16</w:t>
        </w:r>
      </w:hyperlink>
      <w:r w:rsidRPr="00CA70B6">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4" w:history="1">
        <w:r w:rsidRPr="00CA70B6">
          <w:rPr>
            <w:rStyle w:val="ad"/>
            <w:rFonts w:ascii="Times New Roman" w:hAnsi="Times New Roman" w:cs="Times New Roman"/>
            <w:color w:val="auto"/>
            <w:sz w:val="24"/>
            <w:szCs w:val="24"/>
            <w:u w:val="none"/>
          </w:rPr>
          <w:t>частью 1.1 статьи 16</w:t>
        </w:r>
      </w:hyperlink>
      <w:r w:rsidRPr="00CA70B6">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5.8. По результатам рассмотрения жалобы принимается одно из следующих решений:</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A70B6">
        <w:rPr>
          <w:rFonts w:ascii="Times New Roman" w:hAnsi="Times New Roman" w:cs="Times New Roman"/>
          <w:sz w:val="24"/>
          <w:szCs w:val="24"/>
        </w:rPr>
        <w:lastRenderedPageBreak/>
        <w:t>правовыми актами субъектов Российской Федерации, муниципальными правовыми актами;</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2) в удовлетворении жалобы отказывается.</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5.9. 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3A39" w:rsidRPr="00CA70B6" w:rsidRDefault="00913A39" w:rsidP="006C1A89">
      <w:pPr>
        <w:spacing w:after="0" w:line="240" w:lineRule="auto"/>
        <w:ind w:firstLine="709"/>
        <w:jc w:val="both"/>
        <w:rPr>
          <w:rFonts w:ascii="Times New Roman" w:hAnsi="Times New Roman"/>
          <w:bCs/>
          <w:sz w:val="24"/>
          <w:szCs w:val="24"/>
        </w:rPr>
      </w:pPr>
      <w:r w:rsidRPr="00CA70B6">
        <w:rPr>
          <w:rFonts w:ascii="Times New Roman" w:hAnsi="Times New Roman"/>
          <w:bCs/>
          <w:sz w:val="24"/>
          <w:szCs w:val="24"/>
        </w:rPr>
        <w:t>5.9.1.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CA70B6">
        <w:rPr>
          <w:rFonts w:ascii="Times New Roman" w:hAnsi="Times New Roman"/>
          <w:sz w:val="24"/>
          <w:szCs w:val="24"/>
        </w:rPr>
        <w:t xml:space="preserve"> предусмотренной частью 1.1 статьи 16 настоящего Федерального закона,</w:t>
      </w:r>
      <w:r w:rsidRPr="00CA70B6">
        <w:rPr>
          <w:rFonts w:ascii="Times New Roman" w:hAnsi="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13A39" w:rsidRPr="00CA70B6" w:rsidRDefault="00913A39" w:rsidP="006C1A89">
      <w:pPr>
        <w:spacing w:after="0" w:line="240" w:lineRule="auto"/>
        <w:ind w:firstLine="709"/>
        <w:jc w:val="both"/>
        <w:rPr>
          <w:rFonts w:ascii="Times New Roman" w:hAnsi="Times New Roman"/>
          <w:bCs/>
          <w:sz w:val="24"/>
          <w:szCs w:val="24"/>
        </w:rPr>
      </w:pPr>
      <w:r w:rsidRPr="00CA70B6">
        <w:rPr>
          <w:rFonts w:ascii="Times New Roman" w:hAnsi="Times New Roman"/>
          <w:bCs/>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A70B6">
        <w:rPr>
          <w:rFonts w:ascii="Times New Roman" w:hAnsi="Times New Roman"/>
          <w:sz w:val="24"/>
          <w:szCs w:val="24"/>
        </w:rPr>
        <w:t xml:space="preserve"> </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913A39" w:rsidRPr="00CA70B6" w:rsidRDefault="00913A39" w:rsidP="006C1A89">
      <w:pPr>
        <w:pStyle w:val="ConsPlusNormal"/>
        <w:ind w:firstLine="709"/>
        <w:jc w:val="both"/>
        <w:rPr>
          <w:rFonts w:ascii="Times New Roman" w:hAnsi="Times New Roman" w:cs="Times New Roman"/>
          <w:sz w:val="24"/>
          <w:szCs w:val="24"/>
        </w:rPr>
      </w:pPr>
      <w:r w:rsidRPr="00CA70B6">
        <w:rPr>
          <w:rFonts w:ascii="Times New Roman" w:hAnsi="Times New Roman" w:cs="Times New Roman"/>
          <w:sz w:val="24"/>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5" w:history="1">
        <w:r w:rsidRPr="00CA70B6">
          <w:rPr>
            <w:rStyle w:val="ad"/>
            <w:rFonts w:ascii="Times New Roman" w:hAnsi="Times New Roman" w:cs="Times New Roman"/>
            <w:color w:val="auto"/>
            <w:sz w:val="24"/>
            <w:szCs w:val="24"/>
            <w:u w:val="none"/>
          </w:rPr>
          <w:t>законом</w:t>
        </w:r>
      </w:hyperlink>
      <w:r w:rsidRPr="00CA70B6">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913A39" w:rsidRPr="00CA70B6" w:rsidRDefault="00913A39" w:rsidP="006C1A89">
      <w:pPr>
        <w:spacing w:after="0" w:line="240" w:lineRule="auto"/>
        <w:ind w:firstLine="709"/>
        <w:rPr>
          <w:rFonts w:ascii="Times New Roman" w:hAnsi="Times New Roman"/>
          <w:sz w:val="24"/>
          <w:szCs w:val="24"/>
        </w:rPr>
      </w:pPr>
    </w:p>
    <w:p w:rsidR="00913A39" w:rsidRPr="00CA70B6" w:rsidRDefault="00913A39" w:rsidP="006C1A89">
      <w:pPr>
        <w:spacing w:after="0" w:line="240" w:lineRule="auto"/>
        <w:ind w:firstLine="709"/>
        <w:jc w:val="center"/>
        <w:rPr>
          <w:rFonts w:ascii="Times New Roman" w:hAnsi="Times New Roman"/>
          <w:sz w:val="24"/>
          <w:szCs w:val="24"/>
        </w:rPr>
      </w:pPr>
    </w:p>
    <w:p w:rsidR="00913A39" w:rsidRPr="00CA70B6" w:rsidRDefault="00913A39" w:rsidP="006C1A89">
      <w:pPr>
        <w:spacing w:after="0" w:line="240" w:lineRule="auto"/>
        <w:ind w:firstLine="709"/>
        <w:jc w:val="center"/>
        <w:rPr>
          <w:rFonts w:ascii="Times New Roman" w:hAnsi="Times New Roman"/>
          <w:sz w:val="24"/>
          <w:szCs w:val="24"/>
        </w:rPr>
      </w:pPr>
    </w:p>
    <w:p w:rsidR="00913A39" w:rsidRPr="00CA70B6" w:rsidRDefault="00913A39" w:rsidP="006C1A89">
      <w:pPr>
        <w:spacing w:after="0" w:line="240" w:lineRule="auto"/>
        <w:ind w:firstLine="709"/>
        <w:jc w:val="center"/>
        <w:rPr>
          <w:rFonts w:ascii="Times New Roman" w:hAnsi="Times New Roman"/>
          <w:sz w:val="24"/>
          <w:szCs w:val="24"/>
        </w:rPr>
      </w:pPr>
    </w:p>
    <w:p w:rsidR="00913A39" w:rsidRPr="00CA70B6" w:rsidRDefault="00913A39" w:rsidP="006C1A89">
      <w:pPr>
        <w:spacing w:after="0" w:line="240" w:lineRule="auto"/>
        <w:ind w:firstLine="709"/>
        <w:jc w:val="center"/>
        <w:rPr>
          <w:rFonts w:ascii="Times New Roman" w:hAnsi="Times New Roman"/>
          <w:sz w:val="24"/>
          <w:szCs w:val="24"/>
        </w:rPr>
      </w:pPr>
    </w:p>
    <w:p w:rsidR="00913A39" w:rsidRPr="00CA70B6" w:rsidRDefault="00913A39" w:rsidP="006C1A89">
      <w:pPr>
        <w:spacing w:after="0" w:line="240" w:lineRule="auto"/>
        <w:ind w:firstLine="709"/>
        <w:jc w:val="center"/>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913A39"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rPr>
      </w:pPr>
    </w:p>
    <w:p w:rsidR="00B14ADB" w:rsidRPr="00CA70B6" w:rsidRDefault="00913A39" w:rsidP="00434A70">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CA70B6">
        <w:rPr>
          <w:rFonts w:ascii="Times New Roman" w:hAnsi="Times New Roman"/>
          <w:sz w:val="24"/>
          <w:szCs w:val="24"/>
        </w:rPr>
        <w:lastRenderedPageBreak/>
        <w:t xml:space="preserve">Приложение </w:t>
      </w:r>
      <w:r w:rsidR="00B14ADB" w:rsidRPr="00CA70B6">
        <w:rPr>
          <w:rFonts w:ascii="Times New Roman" w:hAnsi="Times New Roman"/>
          <w:sz w:val="24"/>
          <w:szCs w:val="24"/>
        </w:rPr>
        <w:t>1</w:t>
      </w:r>
    </w:p>
    <w:p w:rsidR="00B14ADB" w:rsidRPr="00CA70B6" w:rsidRDefault="00B14ADB" w:rsidP="00434A70">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к Административному регламенту</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bCs/>
          <w:sz w:val="24"/>
          <w:szCs w:val="24"/>
        </w:rPr>
        <w:t xml:space="preserve">предоставление муниципальной услуги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bCs/>
          <w:sz w:val="24"/>
          <w:szCs w:val="24"/>
        </w:rPr>
        <w:t>«</w:t>
      </w:r>
      <w:r w:rsidRPr="00CA70B6">
        <w:rPr>
          <w:rFonts w:ascii="Times New Roman" w:hAnsi="Times New Roman"/>
          <w:sz w:val="24"/>
          <w:szCs w:val="24"/>
        </w:rPr>
        <w:t xml:space="preserve">Заключение соглашения о перераспределении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земель и (или) земельных участков, находящихся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в государственной или муниципальной собственности,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sz w:val="24"/>
          <w:szCs w:val="24"/>
        </w:rPr>
        <w:t>и земельных участков, находящихся в частной собственности»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pStyle w:val="ConsPlusNonformat"/>
        <w:ind w:firstLine="709"/>
        <w:jc w:val="center"/>
        <w:rPr>
          <w:rFonts w:ascii="Times New Roman" w:hAnsi="Times New Roman" w:cs="Times New Roman"/>
          <w:sz w:val="24"/>
          <w:szCs w:val="24"/>
        </w:rPr>
      </w:pPr>
      <w:bookmarkStart w:id="25" w:name="Par444"/>
      <w:bookmarkEnd w:id="25"/>
      <w:r w:rsidRPr="00CA70B6">
        <w:rPr>
          <w:rFonts w:ascii="Times New Roman" w:hAnsi="Times New Roman" w:cs="Times New Roman"/>
          <w:sz w:val="24"/>
          <w:szCs w:val="24"/>
        </w:rPr>
        <w:t>ПРИМЕРНАЯ ФОРМА ЗАЯВЛЕНИЯ</w:t>
      </w:r>
      <w:r w:rsidR="00434A70" w:rsidRPr="00CA70B6">
        <w:rPr>
          <w:rFonts w:ascii="Times New Roman" w:hAnsi="Times New Roman" w:cs="Times New Roman"/>
          <w:sz w:val="24"/>
          <w:szCs w:val="24"/>
        </w:rPr>
        <w:t xml:space="preserve"> о заключении соглашения о перераспределении земельных участков</w:t>
      </w:r>
    </w:p>
    <w:p w:rsidR="00B14ADB" w:rsidRPr="00CA70B6" w:rsidRDefault="00B14ADB" w:rsidP="006C1A89">
      <w:pPr>
        <w:pStyle w:val="ConsPlusNonformat"/>
        <w:ind w:firstLine="709"/>
        <w:jc w:val="center"/>
        <w:rPr>
          <w:rFonts w:ascii="Times New Roman" w:hAnsi="Times New Roman" w:cs="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от ________________________________________________________________________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(для юридических лиц - полное наименование, организационно-правовая</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форма, сведения о государственной регистрации; для физических лиц -фамилия,</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_____________________________________________________- (далее - заявитель).</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имя, отчество (при наличии), паспортные данные)</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Адрес заявителя(ей) 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(местонахождение юридического лица; место регистрации</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физического лица)</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Телефон (факс) заявителя(ей) 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Почтовый  адрес  и  (или)  адрес  электронной  почты для связи с заявителем</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Прошу заключить соглашение о перераспределении следующих земельных участков</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Земельный участок/земельные участки: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8447"/>
      </w:tblGrid>
      <w:tr w:rsidR="00B14ADB" w:rsidRPr="00CA70B6" w:rsidTr="00B14AD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434A70">
            <w:pPr>
              <w:widowControl w:val="0"/>
              <w:autoSpaceDE w:val="0"/>
              <w:autoSpaceDN w:val="0"/>
              <w:adjustRightInd w:val="0"/>
              <w:spacing w:after="0" w:line="240" w:lineRule="auto"/>
              <w:rPr>
                <w:rFonts w:ascii="Times New Roman" w:hAnsi="Times New Roman"/>
                <w:sz w:val="24"/>
                <w:szCs w:val="24"/>
              </w:rPr>
            </w:pPr>
          </w:p>
        </w:tc>
      </w:tr>
      <w:tr w:rsidR="00B14ADB" w:rsidRPr="00CA70B6" w:rsidTr="00B14AD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434A70">
            <w:pPr>
              <w:widowControl w:val="0"/>
              <w:autoSpaceDE w:val="0"/>
              <w:autoSpaceDN w:val="0"/>
              <w:adjustRightInd w:val="0"/>
              <w:spacing w:after="0" w:line="240" w:lineRule="auto"/>
              <w:rPr>
                <w:rFonts w:ascii="Times New Roman" w:hAnsi="Times New Roman"/>
                <w:sz w:val="24"/>
                <w:szCs w:val="24"/>
              </w:rPr>
            </w:pPr>
          </w:p>
        </w:tc>
      </w:tr>
      <w:tr w:rsidR="00B14ADB" w:rsidRPr="00CA70B6" w:rsidTr="00B14AD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434A70">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_________________________________________________________</w:t>
            </w:r>
          </w:p>
        </w:tc>
      </w:tr>
      <w:tr w:rsidR="00B14ADB" w:rsidRPr="00CA70B6" w:rsidTr="00B14ADB">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434A70">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(площадь, адрес, иное описание местоположения)</w:t>
            </w:r>
          </w:p>
        </w:tc>
      </w:tr>
    </w:tbl>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Кадастровые номера земельных участков_______________________________________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Реквизиты  решения об утверждении документа территориального планирования и</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(или) проекта межевания территории_________________________________________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(в случае перераспределения земельных участков предполагается в</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соответствии с утвержденным проектом межевания территории)</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Способ выдачи результата предоставления услуги_____________________________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Дополнительно сообщаю: 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 ____________ 20__ г.</w:t>
      </w:r>
    </w:p>
    <w:p w:rsidR="00B14ADB" w:rsidRPr="00CA70B6" w:rsidRDefault="00B14ADB" w:rsidP="006C1A89">
      <w:pPr>
        <w:pStyle w:val="ConsPlusNonformat"/>
        <w:ind w:firstLine="709"/>
        <w:rPr>
          <w:rFonts w:ascii="Times New Roman" w:hAnsi="Times New Roman" w:cs="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Заявитель __________________________________________________ 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(Ф.И.О. физического лица, представителя юридического лица)   (подпись)</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26" w:name="Par488"/>
      <w:bookmarkEnd w:id="26"/>
      <w:r w:rsidRPr="00CA70B6">
        <w:rPr>
          <w:rFonts w:ascii="Times New Roman" w:hAnsi="Times New Roman"/>
          <w:sz w:val="24"/>
          <w:szCs w:val="24"/>
        </w:rPr>
        <w:lastRenderedPageBreak/>
        <w:t>Приложение</w:t>
      </w:r>
      <w:r w:rsidR="00913A39" w:rsidRPr="00CA70B6">
        <w:rPr>
          <w:rFonts w:ascii="Times New Roman" w:hAnsi="Times New Roman"/>
          <w:sz w:val="24"/>
          <w:szCs w:val="24"/>
        </w:rPr>
        <w:t xml:space="preserve"> </w:t>
      </w:r>
      <w:r w:rsidRPr="00CA70B6">
        <w:rPr>
          <w:rFonts w:ascii="Times New Roman" w:hAnsi="Times New Roman"/>
          <w:sz w:val="24"/>
          <w:szCs w:val="24"/>
        </w:rPr>
        <w:t>2</w:t>
      </w:r>
    </w:p>
    <w:p w:rsidR="00B14ADB" w:rsidRPr="00CA70B6" w:rsidRDefault="00B14ADB" w:rsidP="006C1A89">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к Административному регламенту</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bCs/>
          <w:sz w:val="24"/>
          <w:szCs w:val="24"/>
        </w:rPr>
        <w:t xml:space="preserve">предоставление муниципальной услуги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bCs/>
          <w:sz w:val="24"/>
          <w:szCs w:val="24"/>
        </w:rPr>
        <w:t>«</w:t>
      </w:r>
      <w:r w:rsidRPr="00CA70B6">
        <w:rPr>
          <w:rFonts w:ascii="Times New Roman" w:hAnsi="Times New Roman"/>
          <w:sz w:val="24"/>
          <w:szCs w:val="24"/>
        </w:rPr>
        <w:t xml:space="preserve">Заключение соглашения о перераспределении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земель и (или) земельных участков, находящихся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в государственной или муниципальной собственности,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sz w:val="24"/>
          <w:szCs w:val="24"/>
        </w:rPr>
        <w:t>и земельных участков, находящихся в частной собственности»</w:t>
      </w:r>
    </w:p>
    <w:p w:rsidR="00B14ADB" w:rsidRPr="00CA70B6" w:rsidRDefault="00B14ADB" w:rsidP="006C1A89">
      <w:pPr>
        <w:widowControl w:val="0"/>
        <w:autoSpaceDE w:val="0"/>
        <w:autoSpaceDN w:val="0"/>
        <w:adjustRightInd w:val="0"/>
        <w:spacing w:after="0" w:line="240" w:lineRule="auto"/>
        <w:ind w:firstLine="709"/>
        <w:jc w:val="center"/>
        <w:rPr>
          <w:rFonts w:ascii="Times New Roman" w:hAnsi="Times New Roman"/>
          <w:sz w:val="24"/>
          <w:szCs w:val="24"/>
        </w:rPr>
      </w:pPr>
    </w:p>
    <w:p w:rsidR="00B14ADB" w:rsidRPr="00CA70B6" w:rsidRDefault="00B14ADB" w:rsidP="006C1A89">
      <w:pPr>
        <w:pStyle w:val="ConsPlusNonformat"/>
        <w:ind w:firstLine="709"/>
        <w:jc w:val="center"/>
        <w:rPr>
          <w:rFonts w:ascii="Times New Roman" w:hAnsi="Times New Roman" w:cs="Times New Roman"/>
          <w:sz w:val="24"/>
          <w:szCs w:val="24"/>
        </w:rPr>
      </w:pPr>
      <w:bookmarkStart w:id="27" w:name="Par491"/>
      <w:bookmarkEnd w:id="27"/>
      <w:r w:rsidRPr="00CA70B6">
        <w:rPr>
          <w:rFonts w:ascii="Times New Roman" w:hAnsi="Times New Roman" w:cs="Times New Roman"/>
          <w:sz w:val="24"/>
          <w:szCs w:val="24"/>
        </w:rPr>
        <w:t>ПРИМЕРНАЯ ФОРМА УВЕДОМЛЕНИЯ</w:t>
      </w:r>
      <w:r w:rsidR="00434A70" w:rsidRPr="00CA70B6">
        <w:rPr>
          <w:rFonts w:ascii="Times New Roman" w:hAnsi="Times New Roman" w:cs="Times New Roman"/>
          <w:sz w:val="24"/>
          <w:szCs w:val="24"/>
        </w:rPr>
        <w:t xml:space="preserve"> о проведенном государственном кадастровом учете земельных участков, образуемых в результате перераспределения</w:t>
      </w:r>
    </w:p>
    <w:p w:rsidR="00434A70" w:rsidRPr="00CA70B6" w:rsidRDefault="00434A70" w:rsidP="006C1A89">
      <w:pPr>
        <w:pStyle w:val="ConsPlusNonformat"/>
        <w:ind w:firstLine="709"/>
        <w:jc w:val="center"/>
        <w:rPr>
          <w:rFonts w:ascii="Times New Roman" w:hAnsi="Times New Roman" w:cs="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От ________________________________________________________________________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(для юридических лиц - полное наименование, организационно-правовая</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форма, сведения о государственной регистрации; для физических лиц -</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фамилия,</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_____________________________________________________- (далее - заявитель).</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имя, отчество (при наличии), паспортные данные)</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Адрес заявителя(ей) 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(местонахождение юридического лица; место регистрации</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физического лица)</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Телефон (факс) заявителя(ей) 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Почтовый  адрес  и  (или)  адрес  электронной  почты для связи с заявителем</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Для   дальнейшего   оформления  соглашения  о  перераспределении  земельных</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участков  сообщаю  о  выполненных  кадастровых  работах  и  государственном</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кадастровом  учете  земельных  участков,  которые  образуются  в результате</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перераспределения    в</w:t>
      </w:r>
      <w:r w:rsidR="00434A70" w:rsidRPr="00CA70B6">
        <w:rPr>
          <w:rFonts w:ascii="Times New Roman" w:hAnsi="Times New Roman" w:cs="Times New Roman"/>
          <w:sz w:val="24"/>
          <w:szCs w:val="24"/>
        </w:rPr>
        <w:t xml:space="preserve">    порядке,    установленном </w:t>
      </w:r>
      <w:r w:rsidRPr="00CA70B6">
        <w:rPr>
          <w:rFonts w:ascii="Times New Roman" w:hAnsi="Times New Roman" w:cs="Times New Roman"/>
          <w:sz w:val="24"/>
          <w:szCs w:val="24"/>
        </w:rPr>
        <w:t xml:space="preserve">Федеральным </w:t>
      </w:r>
      <w:hyperlink r:id="rId56" w:history="1">
        <w:r w:rsidRPr="00CA70B6">
          <w:rPr>
            <w:rFonts w:ascii="Times New Roman" w:hAnsi="Times New Roman" w:cs="Times New Roman"/>
            <w:sz w:val="24"/>
            <w:szCs w:val="24"/>
          </w:rPr>
          <w:t>законом</w:t>
        </w:r>
      </w:hyperlink>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от 24.07.2007 N 221-ФЗ "О государственном кадастре недвижимости".</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Земельные участки: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8164"/>
      </w:tblGrid>
      <w:tr w:rsidR="00B14ADB" w:rsidRPr="00CA70B6" w:rsidTr="00B14ADB">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434A70">
            <w:pPr>
              <w:widowControl w:val="0"/>
              <w:autoSpaceDE w:val="0"/>
              <w:autoSpaceDN w:val="0"/>
              <w:adjustRightInd w:val="0"/>
              <w:spacing w:after="0" w:line="240" w:lineRule="auto"/>
              <w:rPr>
                <w:rFonts w:ascii="Times New Roman" w:hAnsi="Times New Roman"/>
                <w:sz w:val="24"/>
                <w:szCs w:val="24"/>
              </w:rPr>
            </w:pPr>
          </w:p>
        </w:tc>
      </w:tr>
      <w:tr w:rsidR="00B14ADB" w:rsidRPr="00CA70B6" w:rsidTr="00B14ADB">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434A70">
            <w:pPr>
              <w:widowControl w:val="0"/>
              <w:autoSpaceDE w:val="0"/>
              <w:autoSpaceDN w:val="0"/>
              <w:adjustRightInd w:val="0"/>
              <w:spacing w:after="0" w:line="240" w:lineRule="auto"/>
              <w:rPr>
                <w:rFonts w:ascii="Times New Roman" w:hAnsi="Times New Roman"/>
                <w:sz w:val="24"/>
                <w:szCs w:val="24"/>
              </w:rPr>
            </w:pPr>
          </w:p>
        </w:tc>
      </w:tr>
      <w:tr w:rsidR="00B14ADB" w:rsidRPr="00CA70B6" w:rsidTr="00B14ADB">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434A70">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_________________________________________________________</w:t>
            </w:r>
          </w:p>
        </w:tc>
      </w:tr>
      <w:tr w:rsidR="00B14ADB" w:rsidRPr="00CA70B6" w:rsidTr="00B14ADB">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434A70">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(площадь, адрес, иное описание местоположения)</w:t>
            </w:r>
          </w:p>
        </w:tc>
      </w:tr>
    </w:tbl>
    <w:p w:rsidR="00B14ADB" w:rsidRPr="00CA70B6" w:rsidRDefault="00B14ADB" w:rsidP="00434A70">
      <w:pPr>
        <w:widowControl w:val="0"/>
        <w:autoSpaceDE w:val="0"/>
        <w:autoSpaceDN w:val="0"/>
        <w:adjustRightInd w:val="0"/>
        <w:spacing w:after="0" w:line="240" w:lineRule="auto"/>
        <w:jc w:val="both"/>
        <w:rPr>
          <w:rFonts w:ascii="Times New Roman" w:hAnsi="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Кадастровые номера земельных участков______________________________________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Способ выдачи результата предоставления услуги_____________________________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Дополнительно сообщаю: 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 ____________ 20__ г.</w:t>
      </w:r>
    </w:p>
    <w:p w:rsidR="00B14ADB" w:rsidRPr="00CA70B6" w:rsidRDefault="00B14ADB" w:rsidP="006C1A89">
      <w:pPr>
        <w:pStyle w:val="ConsPlusNonformat"/>
        <w:ind w:firstLine="709"/>
        <w:rPr>
          <w:rFonts w:ascii="Times New Roman" w:hAnsi="Times New Roman" w:cs="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Заявитель __________________________________________________ 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(Ф.И.О. физического лица, представителя юридического лица)   (подпись)</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28" w:name="Par535"/>
      <w:bookmarkEnd w:id="28"/>
      <w:r w:rsidRPr="00CA70B6">
        <w:rPr>
          <w:rFonts w:ascii="Times New Roman" w:hAnsi="Times New Roman"/>
          <w:sz w:val="24"/>
          <w:szCs w:val="24"/>
        </w:rPr>
        <w:lastRenderedPageBreak/>
        <w:t xml:space="preserve">Приложение </w:t>
      </w:r>
      <w:r w:rsidR="00B14ADB" w:rsidRPr="00CA70B6">
        <w:rPr>
          <w:rFonts w:ascii="Times New Roman" w:hAnsi="Times New Roman"/>
          <w:sz w:val="24"/>
          <w:szCs w:val="24"/>
        </w:rPr>
        <w:t>3</w:t>
      </w:r>
    </w:p>
    <w:p w:rsidR="00B14ADB" w:rsidRPr="00CA70B6" w:rsidRDefault="00B14ADB" w:rsidP="006C1A89">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к Административному регламенту</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bCs/>
          <w:sz w:val="24"/>
          <w:szCs w:val="24"/>
        </w:rPr>
        <w:t xml:space="preserve">предоставление муниципальной услуги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bCs/>
          <w:sz w:val="24"/>
          <w:szCs w:val="24"/>
        </w:rPr>
        <w:t>«</w:t>
      </w:r>
      <w:r w:rsidRPr="00CA70B6">
        <w:rPr>
          <w:rFonts w:ascii="Times New Roman" w:hAnsi="Times New Roman"/>
          <w:sz w:val="24"/>
          <w:szCs w:val="24"/>
        </w:rPr>
        <w:t xml:space="preserve">Заключение соглашения о перераспределении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земель и (или) земельных участков, находящихся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в государственной или муниципальной собственности, </w:t>
      </w:r>
    </w:p>
    <w:p w:rsidR="00434A70" w:rsidRPr="00CA70B6" w:rsidRDefault="00434A70" w:rsidP="00434A70">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sz w:val="24"/>
          <w:szCs w:val="24"/>
        </w:rPr>
        <w:t>и земельных участков, находящихся в частной собственности»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9" w:name="Par505"/>
      <w:bookmarkEnd w:id="29"/>
      <w:r w:rsidRPr="00CA70B6">
        <w:rPr>
          <w:rFonts w:ascii="Times New Roman" w:hAnsi="Times New Roman"/>
          <w:sz w:val="24"/>
          <w:szCs w:val="24"/>
        </w:rPr>
        <w:t>СВЕДЕНИЯ</w:t>
      </w:r>
      <w:r w:rsidR="00434A70" w:rsidRPr="00CA70B6">
        <w:rPr>
          <w:rFonts w:ascii="Times New Roman" w:hAnsi="Times New Roman"/>
          <w:sz w:val="24"/>
          <w:szCs w:val="24"/>
        </w:rPr>
        <w:t xml:space="preserve"> о месте нахождения администрации муниципального образова</w:t>
      </w:r>
      <w:r w:rsidR="00264FE7" w:rsidRPr="00CA70B6">
        <w:rPr>
          <w:rFonts w:ascii="Times New Roman" w:hAnsi="Times New Roman"/>
          <w:sz w:val="24"/>
          <w:szCs w:val="24"/>
        </w:rPr>
        <w:t>ния - Тумское городское поселение Клепиковского муниципального района, предоставляющей муниципальную услугу</w:t>
      </w:r>
    </w:p>
    <w:p w:rsidR="00264FE7" w:rsidRPr="00CA70B6" w:rsidRDefault="00264FE7" w:rsidP="006C1A89">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Администрация муниципального образования – Тумское городское поселение Клепиковского муниципального района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Адрес: 391001, Рязанская область, Клепиковский район, р.п. Тума, ул. Ленина, д. 158, кабинет №6</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Контактный телефон: 8 (49142) 4-01-70</w:t>
      </w:r>
    </w:p>
    <w:p w:rsidR="00B14ADB" w:rsidRPr="00CA70B6" w:rsidRDefault="00B14ADB" w:rsidP="006C1A89">
      <w:pPr>
        <w:pStyle w:val="ConsPlusNormal"/>
        <w:ind w:firstLine="709"/>
        <w:jc w:val="both"/>
        <w:rPr>
          <w:rFonts w:ascii="Times New Roman" w:hAnsi="Times New Roman"/>
          <w:sz w:val="24"/>
        </w:rPr>
      </w:pPr>
      <w:r w:rsidRPr="00CA70B6">
        <w:rPr>
          <w:rFonts w:ascii="Times New Roman" w:hAnsi="Times New Roman"/>
          <w:sz w:val="24"/>
        </w:rPr>
        <w:t>Адрес: интернет-сайта</w:t>
      </w:r>
      <w:r w:rsidRPr="00CA70B6">
        <w:rPr>
          <w:rFonts w:ascii="Times New Roman" w:hAnsi="Times New Roman"/>
          <w:sz w:val="24"/>
          <w:szCs w:val="24"/>
        </w:rPr>
        <w:t xml:space="preserve">: </w:t>
      </w:r>
      <w:r w:rsidRPr="00CA70B6">
        <w:rPr>
          <w:rFonts w:ascii="Times New Roman" w:hAnsi="Times New Roman" w:cs="Times New Roman"/>
          <w:bCs/>
          <w:sz w:val="24"/>
          <w:szCs w:val="24"/>
          <w:lang w:val="en-US"/>
        </w:rPr>
        <w:t>www</w:t>
      </w:r>
      <w:r w:rsidRPr="00CA70B6">
        <w:rPr>
          <w:rFonts w:ascii="Times New Roman" w:hAnsi="Times New Roman" w:cs="Times New Roman"/>
          <w:bCs/>
          <w:sz w:val="24"/>
          <w:szCs w:val="24"/>
        </w:rPr>
        <w:t>.</w:t>
      </w:r>
      <w:r w:rsidRPr="00CA70B6">
        <w:rPr>
          <w:rFonts w:ascii="Times New Roman" w:hAnsi="Times New Roman" w:cs="Times New Roman"/>
          <w:bCs/>
          <w:sz w:val="24"/>
          <w:szCs w:val="24"/>
          <w:lang w:val="en-US"/>
        </w:rPr>
        <w:t>tumaadm</w:t>
      </w:r>
      <w:r w:rsidRPr="00CA70B6">
        <w:rPr>
          <w:rFonts w:ascii="Times New Roman" w:hAnsi="Times New Roman" w:cs="Times New Roman"/>
          <w:bCs/>
          <w:sz w:val="24"/>
          <w:szCs w:val="24"/>
        </w:rPr>
        <w:t>.</w:t>
      </w:r>
      <w:r w:rsidRPr="00CA70B6">
        <w:rPr>
          <w:rFonts w:ascii="Times New Roman" w:hAnsi="Times New Roman" w:cs="Times New Roman"/>
          <w:bCs/>
          <w:sz w:val="24"/>
          <w:szCs w:val="24"/>
          <w:lang w:val="en-US"/>
        </w:rPr>
        <w:t>ru</w:t>
      </w:r>
      <w:r w:rsidRPr="00CA70B6">
        <w:rPr>
          <w:rFonts w:ascii="Times New Roman" w:hAnsi="Times New Roman"/>
          <w:sz w:val="24"/>
        </w:rPr>
        <w:t xml:space="preserve"> </w:t>
      </w:r>
    </w:p>
    <w:p w:rsidR="00B14ADB" w:rsidRPr="00CA70B6" w:rsidRDefault="00B14ADB" w:rsidP="006C1A89">
      <w:pPr>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адрес электронной почты: </w:t>
      </w:r>
      <w:r w:rsidRPr="00CA70B6">
        <w:rPr>
          <w:rFonts w:ascii="Times New Roman" w:hAnsi="Times New Roman"/>
          <w:sz w:val="24"/>
          <w:szCs w:val="24"/>
          <w:lang w:val="en-US"/>
        </w:rPr>
        <w:t>tuma</w:t>
      </w:r>
      <w:r w:rsidRPr="00CA70B6">
        <w:rPr>
          <w:rFonts w:ascii="Times New Roman" w:hAnsi="Times New Roman"/>
          <w:sz w:val="24"/>
          <w:szCs w:val="24"/>
        </w:rPr>
        <w:t>-</w:t>
      </w:r>
      <w:r w:rsidRPr="00CA70B6">
        <w:rPr>
          <w:rFonts w:ascii="Times New Roman" w:hAnsi="Times New Roman"/>
          <w:sz w:val="24"/>
          <w:szCs w:val="24"/>
          <w:lang w:val="en-US"/>
        </w:rPr>
        <w:t>adm</w:t>
      </w:r>
      <w:r w:rsidRPr="00CA70B6">
        <w:rPr>
          <w:rFonts w:ascii="Times New Roman" w:hAnsi="Times New Roman"/>
          <w:sz w:val="24"/>
          <w:szCs w:val="24"/>
        </w:rPr>
        <w:t>1@</w:t>
      </w:r>
      <w:r w:rsidRPr="00CA70B6">
        <w:rPr>
          <w:rFonts w:ascii="Times New Roman" w:hAnsi="Times New Roman"/>
          <w:sz w:val="24"/>
          <w:szCs w:val="24"/>
          <w:lang w:val="en-US"/>
        </w:rPr>
        <w:t>mail</w:t>
      </w:r>
      <w:r w:rsidRPr="00CA70B6">
        <w:rPr>
          <w:rFonts w:ascii="Times New Roman" w:hAnsi="Times New Roman"/>
          <w:sz w:val="24"/>
          <w:szCs w:val="24"/>
        </w:rPr>
        <w:t>.</w:t>
      </w:r>
      <w:r w:rsidRPr="00CA70B6">
        <w:rPr>
          <w:rFonts w:ascii="Times New Roman" w:hAnsi="Times New Roman"/>
          <w:sz w:val="24"/>
          <w:szCs w:val="24"/>
          <w:lang w:val="en-US"/>
        </w:rPr>
        <w:t>ryazan</w:t>
      </w:r>
      <w:r w:rsidRPr="00CA70B6">
        <w:rPr>
          <w:rFonts w:ascii="Times New Roman" w:hAnsi="Times New Roman"/>
          <w:sz w:val="24"/>
          <w:szCs w:val="24"/>
        </w:rPr>
        <w:t>.</w:t>
      </w:r>
      <w:r w:rsidRPr="00CA70B6">
        <w:rPr>
          <w:rFonts w:ascii="Times New Roman" w:hAnsi="Times New Roman"/>
          <w:sz w:val="24"/>
          <w:szCs w:val="24"/>
          <w:lang w:val="en-US"/>
        </w:rPr>
        <w:t>ru</w:t>
      </w:r>
    </w:p>
    <w:p w:rsidR="00B14ADB" w:rsidRPr="00CA70B6" w:rsidRDefault="00B14ADB" w:rsidP="006C1A8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CA70B6">
        <w:t xml:space="preserve">        Время работы: Ежедневно, кроме субботы и воскресенья, с 8.00 до 17.00.</w:t>
      </w:r>
    </w:p>
    <w:p w:rsidR="00B14ADB" w:rsidRPr="00CA70B6" w:rsidRDefault="00B14ADB" w:rsidP="006C1A8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CA70B6">
        <w:t xml:space="preserve">        Обед с 12.00 до 13.00.</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Глава администрации Лазарев Виктор Михайлович</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264FE7">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0" w:name="Par716"/>
      <w:bookmarkEnd w:id="30"/>
      <w:r w:rsidRPr="00CA70B6">
        <w:rPr>
          <w:rFonts w:ascii="Times New Roman" w:hAnsi="Times New Roman"/>
          <w:sz w:val="24"/>
          <w:szCs w:val="24"/>
        </w:rPr>
        <w:t xml:space="preserve">СВЕДЕНИЯ </w:t>
      </w:r>
      <w:r w:rsidR="00264FE7" w:rsidRPr="00CA70B6">
        <w:rPr>
          <w:rFonts w:ascii="Times New Roman" w:hAnsi="Times New Roman"/>
          <w:sz w:val="24"/>
          <w:szCs w:val="24"/>
        </w:rPr>
        <w:t>о месте нахождения МФЦ</w:t>
      </w:r>
    </w:p>
    <w:p w:rsidR="00264FE7" w:rsidRPr="00CA70B6" w:rsidRDefault="00264FE7" w:rsidP="00264FE7">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Официальный интернет-сайт: www.mfc.ryazangov.ru/ryazan.</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Адрес электронной почты: </w:t>
      </w:r>
      <w:r w:rsidRPr="00CA70B6">
        <w:rPr>
          <w:rFonts w:ascii="Times New Roman" w:hAnsi="Times New Roman"/>
          <w:sz w:val="24"/>
          <w:szCs w:val="24"/>
          <w:lang w:val="en-US"/>
        </w:rPr>
        <w:t>mfc</w:t>
      </w:r>
      <w:r w:rsidRPr="00CA70B6">
        <w:rPr>
          <w:rFonts w:ascii="Times New Roman" w:hAnsi="Times New Roman"/>
          <w:sz w:val="24"/>
          <w:szCs w:val="24"/>
        </w:rPr>
        <w:t>.</w:t>
      </w:r>
      <w:r w:rsidRPr="00CA70B6">
        <w:rPr>
          <w:rFonts w:ascii="Times New Roman" w:hAnsi="Times New Roman"/>
          <w:sz w:val="24"/>
          <w:szCs w:val="24"/>
          <w:lang w:val="en-US"/>
        </w:rPr>
        <w:t>klepiki</w:t>
      </w:r>
      <w:r w:rsidRPr="00CA70B6">
        <w:rPr>
          <w:rFonts w:ascii="Times New Roman" w:hAnsi="Times New Roman"/>
          <w:sz w:val="24"/>
          <w:szCs w:val="24"/>
        </w:rPr>
        <w:t>@</w:t>
      </w:r>
      <w:r w:rsidRPr="00CA70B6">
        <w:rPr>
          <w:rFonts w:ascii="Times New Roman" w:hAnsi="Times New Roman"/>
          <w:sz w:val="24"/>
          <w:szCs w:val="24"/>
          <w:lang w:val="en-US"/>
        </w:rPr>
        <w:t>yandex</w:t>
      </w:r>
      <w:r w:rsidRPr="00CA70B6">
        <w:rPr>
          <w:rFonts w:ascii="Times New Roman" w:hAnsi="Times New Roman"/>
          <w:sz w:val="24"/>
          <w:szCs w:val="24"/>
        </w:rPr>
        <w:t>.ru</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Контактный телефон (8 49142) 2-61-07 (руководитель), 2-62-40, 4-02-07 (специалисты), 8-906-541-95-35</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 Адрес: 391030, Рязанская область, г. Спас-Клепики, пл. Ленина, д. 1.</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График работы: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понедельник, среда, четверг с 8.00 до 18.00 (без обеда),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вторник с 8.00 до 20.00 (без обеда),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пятница с 8.00 до 17.00,</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суббота с 9.00 до 13.00,</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воскресенье, нерабочие праздничные дни – выходные дни.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Адрес: 391001, Рязанская область, Клепиковский район, р.п. Тума, ул. Ленина, д. 158.</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График работы: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понедельник - пятница - с 8:00 до 17:00 (с 12:00 до 13.00 обед),</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суббота, воскресенье, нерабочие праздничные дни - выходные дни.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1" w:name="Par737"/>
      <w:bookmarkEnd w:id="31"/>
      <w:r w:rsidRPr="00CA70B6">
        <w:rPr>
          <w:rFonts w:ascii="Times New Roman" w:hAnsi="Times New Roman"/>
          <w:sz w:val="24"/>
          <w:szCs w:val="24"/>
        </w:rPr>
        <w:t xml:space="preserve">СВЕДЕНИЯ </w:t>
      </w:r>
      <w:r w:rsidR="00264FE7" w:rsidRPr="00CA70B6">
        <w:rPr>
          <w:rFonts w:ascii="Times New Roman" w:hAnsi="Times New Roman"/>
          <w:sz w:val="24"/>
          <w:szCs w:val="24"/>
        </w:rPr>
        <w:t xml:space="preserve">о месте нахождения филиала ФГБУ "ФКП Росреестра"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по Клепиковскому району.</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Адрес: 391030, Рязанская область, г. Спас-Клепики, пл. Ленина, д. 60</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lastRenderedPageBreak/>
        <w:t>Контактный телефон: + 7 (49142) 2-62-72</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Факс: + 7 (49142) 2-62-72</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lang w:val="en-US"/>
        </w:rPr>
      </w:pPr>
      <w:r w:rsidRPr="00CA70B6">
        <w:rPr>
          <w:rFonts w:ascii="Times New Roman" w:hAnsi="Times New Roman"/>
          <w:sz w:val="24"/>
          <w:szCs w:val="24"/>
          <w:lang w:val="en-US"/>
        </w:rPr>
        <w:t xml:space="preserve">E-mail: </w:t>
      </w:r>
      <w:hyperlink r:id="rId57" w:history="1">
        <w:r w:rsidRPr="00CA70B6">
          <w:rPr>
            <w:rStyle w:val="ad"/>
            <w:rFonts w:ascii="Times New Roman" w:hAnsi="Times New Roman"/>
            <w:color w:val="auto"/>
            <w:sz w:val="24"/>
            <w:szCs w:val="24"/>
            <w:lang w:val="en-US"/>
          </w:rPr>
          <w:t>fgy62@u62.rosreestr.ru</w:t>
        </w:r>
      </w:hyperlink>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Начальник отдела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2" w:name="Par761"/>
      <w:bookmarkEnd w:id="32"/>
      <w:r w:rsidRPr="00CA70B6">
        <w:rPr>
          <w:rFonts w:ascii="Times New Roman" w:hAnsi="Times New Roman"/>
          <w:sz w:val="24"/>
          <w:szCs w:val="24"/>
        </w:rPr>
        <w:t xml:space="preserve">СВЕДЕНИЯ </w:t>
      </w:r>
      <w:r w:rsidR="00264FE7" w:rsidRPr="00CA70B6">
        <w:rPr>
          <w:rFonts w:ascii="Times New Roman" w:hAnsi="Times New Roman"/>
          <w:sz w:val="24"/>
          <w:szCs w:val="24"/>
        </w:rPr>
        <w:t xml:space="preserve">о месте нахождения ФНС России </w:t>
      </w:r>
    </w:p>
    <w:p w:rsidR="00264FE7" w:rsidRPr="00CA70B6" w:rsidRDefault="00264FE7" w:rsidP="006C1A89">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           Межрайонная  ИФНС России №9 по Рязанской области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Адрес: 391303, Рязанская область, г.Касимов, мкр. Приокский,  д.12а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Телефон приемной руководителя, факс: + 7 (49131) 3-18-91</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Отдел работы с налогоплательщиками 8(49131)3-18-61; 8(49131)3-18-62</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 xml:space="preserve">Руководитель управления </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3" w:name="Par770"/>
      <w:bookmarkEnd w:id="33"/>
      <w:r w:rsidRPr="00CA70B6">
        <w:rPr>
          <w:rFonts w:ascii="Times New Roman" w:hAnsi="Times New Roman"/>
          <w:sz w:val="24"/>
          <w:szCs w:val="24"/>
        </w:rPr>
        <w:t>СВЕДЕНИЯ</w:t>
      </w:r>
      <w:r w:rsidR="00264FE7" w:rsidRPr="00CA70B6">
        <w:rPr>
          <w:rFonts w:ascii="Times New Roman" w:hAnsi="Times New Roman"/>
          <w:sz w:val="24"/>
          <w:szCs w:val="24"/>
        </w:rPr>
        <w:t xml:space="preserve"> о месте нахождения Росреестра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Клепиковский отдел Управления Федеральной службы государственной регистрации, кадастра и картографии по Рязанской области (Клепиковский отдел Управления Росреестра по Рязанской области)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Адрес: 391030, Рязанская область, г. Спас-Клепики, ул. Есенина, д. 2</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Контактный телефон: +7(49142) 2-41-66, 2-67-87.</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Факс: +7(49142) 2-67-87.</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"Телефон доверия": +7(4912) 45-35-01.</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lang w:val="en-US"/>
        </w:rPr>
        <w:t>E</w:t>
      </w:r>
      <w:r w:rsidRPr="00CA70B6">
        <w:rPr>
          <w:rFonts w:ascii="Times New Roman" w:hAnsi="Times New Roman"/>
          <w:sz w:val="24"/>
          <w:szCs w:val="24"/>
        </w:rPr>
        <w:t>-</w:t>
      </w:r>
      <w:r w:rsidRPr="00CA70B6">
        <w:rPr>
          <w:rFonts w:ascii="Times New Roman" w:hAnsi="Times New Roman"/>
          <w:sz w:val="24"/>
          <w:szCs w:val="24"/>
          <w:lang w:val="en-US"/>
        </w:rPr>
        <w:t>mail</w:t>
      </w:r>
      <w:r w:rsidRPr="00CA70B6">
        <w:rPr>
          <w:rFonts w:ascii="Times New Roman" w:hAnsi="Times New Roman"/>
          <w:sz w:val="24"/>
          <w:szCs w:val="24"/>
        </w:rPr>
        <w:t xml:space="preserve">: </w:t>
      </w:r>
      <w:r w:rsidRPr="00CA70B6">
        <w:rPr>
          <w:rFonts w:ascii="Times New Roman" w:hAnsi="Times New Roman"/>
          <w:sz w:val="24"/>
          <w:szCs w:val="24"/>
          <w:lang w:val="en-US"/>
        </w:rPr>
        <w:t>rosreestr</w:t>
      </w:r>
      <w:r w:rsidRPr="00CA70B6">
        <w:rPr>
          <w:rFonts w:ascii="Times New Roman" w:hAnsi="Times New Roman"/>
          <w:sz w:val="24"/>
          <w:szCs w:val="24"/>
        </w:rPr>
        <w:t>62@</w:t>
      </w:r>
      <w:r w:rsidRPr="00CA70B6">
        <w:rPr>
          <w:rFonts w:ascii="Times New Roman" w:hAnsi="Times New Roman"/>
          <w:sz w:val="24"/>
          <w:szCs w:val="24"/>
          <w:lang w:val="en-US"/>
        </w:rPr>
        <w:t>mail</w:t>
      </w:r>
      <w:r w:rsidRPr="00CA70B6">
        <w:rPr>
          <w:rFonts w:ascii="Times New Roman" w:hAnsi="Times New Roman"/>
          <w:sz w:val="24"/>
          <w:szCs w:val="24"/>
        </w:rPr>
        <w:t>.</w:t>
      </w:r>
      <w:r w:rsidRPr="00CA70B6">
        <w:rPr>
          <w:rFonts w:ascii="Times New Roman" w:hAnsi="Times New Roman"/>
          <w:sz w:val="24"/>
          <w:szCs w:val="24"/>
          <w:lang w:val="en-US"/>
        </w:rPr>
        <w:t>atlas</w:t>
      </w:r>
      <w:r w:rsidRPr="00CA70B6">
        <w:rPr>
          <w:rFonts w:ascii="Times New Roman" w:hAnsi="Times New Roman"/>
          <w:sz w:val="24"/>
          <w:szCs w:val="24"/>
        </w:rPr>
        <w:t>-</w:t>
      </w:r>
      <w:r w:rsidRPr="00CA70B6">
        <w:rPr>
          <w:rFonts w:ascii="Times New Roman" w:hAnsi="Times New Roman"/>
          <w:sz w:val="24"/>
          <w:szCs w:val="24"/>
          <w:lang w:val="en-US"/>
        </w:rPr>
        <w:t>ryazan</w:t>
      </w:r>
      <w:r w:rsidRPr="00CA70B6">
        <w:rPr>
          <w:rFonts w:ascii="Times New Roman" w:hAnsi="Times New Roman"/>
          <w:sz w:val="24"/>
          <w:szCs w:val="24"/>
        </w:rPr>
        <w:t>.</w:t>
      </w:r>
      <w:r w:rsidRPr="00CA70B6">
        <w:rPr>
          <w:rFonts w:ascii="Times New Roman" w:hAnsi="Times New Roman"/>
          <w:sz w:val="24"/>
          <w:szCs w:val="24"/>
          <w:lang w:val="en-US"/>
        </w:rPr>
        <w:t>ru</w:t>
      </w:r>
      <w:r w:rsidRPr="00CA70B6">
        <w:rPr>
          <w:rFonts w:ascii="Times New Roman" w:hAnsi="Times New Roman"/>
          <w:sz w:val="24"/>
          <w:szCs w:val="24"/>
        </w:rPr>
        <w:t>.</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Начальник отдела</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4" w:name="Par622"/>
      <w:bookmarkEnd w:id="34"/>
      <w:r w:rsidRPr="00CA70B6">
        <w:rPr>
          <w:rFonts w:ascii="Times New Roman" w:hAnsi="Times New Roman"/>
          <w:sz w:val="24"/>
          <w:szCs w:val="24"/>
        </w:rPr>
        <w:lastRenderedPageBreak/>
        <w:t xml:space="preserve">Приложение </w:t>
      </w:r>
      <w:r w:rsidR="00B14ADB" w:rsidRPr="00CA70B6">
        <w:rPr>
          <w:rFonts w:ascii="Times New Roman" w:hAnsi="Times New Roman"/>
          <w:sz w:val="24"/>
          <w:szCs w:val="24"/>
        </w:rPr>
        <w:t>4</w:t>
      </w:r>
    </w:p>
    <w:p w:rsidR="00B14ADB" w:rsidRPr="00CA70B6" w:rsidRDefault="00B14ADB" w:rsidP="006C1A89">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к Административному регламенту</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bCs/>
          <w:sz w:val="24"/>
          <w:szCs w:val="24"/>
        </w:rPr>
        <w:t xml:space="preserve">предоставление муниципальной услуги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bCs/>
          <w:sz w:val="24"/>
          <w:szCs w:val="24"/>
        </w:rPr>
        <w:t>«</w:t>
      </w:r>
      <w:r w:rsidRPr="00CA70B6">
        <w:rPr>
          <w:rFonts w:ascii="Times New Roman" w:hAnsi="Times New Roman"/>
          <w:sz w:val="24"/>
          <w:szCs w:val="24"/>
        </w:rPr>
        <w:t xml:space="preserve">Заключение соглашения о перераспределении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земель и (или) земельных участков, находящихся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в государственной или муниципальной собственности,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sz w:val="24"/>
          <w:szCs w:val="24"/>
        </w:rPr>
        <w:t>и земельных участков, находящихся в частной собственности»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35" w:name="Par625"/>
      <w:bookmarkEnd w:id="35"/>
    </w:p>
    <w:p w:rsidR="00264FE7" w:rsidRPr="00CA70B6" w:rsidRDefault="00B14ADB" w:rsidP="00264FE7">
      <w:pPr>
        <w:widowControl w:val="0"/>
        <w:autoSpaceDE w:val="0"/>
        <w:autoSpaceDN w:val="0"/>
        <w:adjustRightInd w:val="0"/>
        <w:spacing w:after="0" w:line="240" w:lineRule="auto"/>
        <w:ind w:firstLine="709"/>
        <w:jc w:val="center"/>
        <w:rPr>
          <w:rFonts w:ascii="Times New Roman" w:hAnsi="Times New Roman"/>
          <w:bCs/>
          <w:sz w:val="24"/>
          <w:szCs w:val="24"/>
        </w:rPr>
      </w:pPr>
      <w:r w:rsidRPr="00CA70B6">
        <w:rPr>
          <w:rFonts w:ascii="Times New Roman" w:hAnsi="Times New Roman"/>
          <w:sz w:val="24"/>
          <w:szCs w:val="24"/>
        </w:rPr>
        <w:t>БЛОК-СХЕМА</w:t>
      </w:r>
      <w:r w:rsidR="00264FE7" w:rsidRPr="00CA70B6">
        <w:rPr>
          <w:rFonts w:ascii="Times New Roman" w:hAnsi="Times New Roman"/>
          <w:bCs/>
          <w:sz w:val="24"/>
          <w:szCs w:val="24"/>
        </w:rPr>
        <w:t xml:space="preserve"> предоставления муниципальной услуги</w:t>
      </w:r>
    </w:p>
    <w:p w:rsidR="00264FE7" w:rsidRPr="00CA70B6" w:rsidRDefault="00264FE7" w:rsidP="00264FE7">
      <w:pPr>
        <w:widowControl w:val="0"/>
        <w:autoSpaceDE w:val="0"/>
        <w:autoSpaceDN w:val="0"/>
        <w:adjustRightInd w:val="0"/>
        <w:spacing w:after="0" w:line="240" w:lineRule="auto"/>
        <w:ind w:firstLine="709"/>
        <w:jc w:val="center"/>
        <w:rPr>
          <w:rFonts w:ascii="Times New Roman" w:hAnsi="Times New Roman"/>
          <w:sz w:val="24"/>
          <w:szCs w:val="24"/>
        </w:rPr>
      </w:pPr>
      <w:r w:rsidRPr="00CA70B6">
        <w:rPr>
          <w:rFonts w:ascii="Times New Roman" w:hAnsi="Times New Roman"/>
          <w:bCs/>
          <w:sz w:val="24"/>
          <w:szCs w:val="24"/>
        </w:rPr>
        <w:t>«</w:t>
      </w:r>
      <w:r w:rsidRPr="00CA70B6">
        <w:rPr>
          <w:rFonts w:ascii="Times New Roman" w:hAnsi="Times New Roman"/>
          <w:sz w:val="24"/>
          <w:szCs w:val="24"/>
        </w:rPr>
        <w:t>Заключение соглашения о перераспределении</w:t>
      </w:r>
    </w:p>
    <w:p w:rsidR="00264FE7" w:rsidRPr="00CA70B6" w:rsidRDefault="00264FE7" w:rsidP="00264FE7">
      <w:pPr>
        <w:widowControl w:val="0"/>
        <w:autoSpaceDE w:val="0"/>
        <w:autoSpaceDN w:val="0"/>
        <w:adjustRightInd w:val="0"/>
        <w:spacing w:after="0" w:line="240" w:lineRule="auto"/>
        <w:ind w:firstLine="709"/>
        <w:jc w:val="center"/>
        <w:rPr>
          <w:rFonts w:ascii="Times New Roman" w:hAnsi="Times New Roman"/>
          <w:sz w:val="24"/>
          <w:szCs w:val="24"/>
        </w:rPr>
      </w:pPr>
      <w:r w:rsidRPr="00CA70B6">
        <w:rPr>
          <w:rFonts w:ascii="Times New Roman" w:hAnsi="Times New Roman"/>
          <w:sz w:val="24"/>
          <w:szCs w:val="24"/>
        </w:rPr>
        <w:t>земель и (или) земельных участков, находящихся</w:t>
      </w:r>
    </w:p>
    <w:p w:rsidR="00264FE7" w:rsidRPr="00CA70B6" w:rsidRDefault="00264FE7" w:rsidP="00264FE7">
      <w:pPr>
        <w:widowControl w:val="0"/>
        <w:autoSpaceDE w:val="0"/>
        <w:autoSpaceDN w:val="0"/>
        <w:adjustRightInd w:val="0"/>
        <w:spacing w:after="0" w:line="240" w:lineRule="auto"/>
        <w:ind w:firstLine="709"/>
        <w:jc w:val="center"/>
        <w:rPr>
          <w:rFonts w:ascii="Times New Roman" w:hAnsi="Times New Roman"/>
          <w:sz w:val="24"/>
          <w:szCs w:val="24"/>
        </w:rPr>
      </w:pPr>
      <w:r w:rsidRPr="00CA70B6">
        <w:rPr>
          <w:rFonts w:ascii="Times New Roman" w:hAnsi="Times New Roman"/>
          <w:sz w:val="24"/>
          <w:szCs w:val="24"/>
        </w:rPr>
        <w:t>в государственной или муниципальной собственности,</w:t>
      </w:r>
    </w:p>
    <w:p w:rsidR="00264FE7" w:rsidRPr="00CA70B6" w:rsidRDefault="00264FE7" w:rsidP="00264FE7">
      <w:pPr>
        <w:widowControl w:val="0"/>
        <w:autoSpaceDE w:val="0"/>
        <w:autoSpaceDN w:val="0"/>
        <w:adjustRightInd w:val="0"/>
        <w:spacing w:after="0" w:line="240" w:lineRule="auto"/>
        <w:ind w:firstLine="709"/>
        <w:jc w:val="center"/>
        <w:rPr>
          <w:rFonts w:ascii="Times New Roman" w:hAnsi="Times New Roman"/>
          <w:bCs/>
          <w:sz w:val="24"/>
          <w:szCs w:val="24"/>
        </w:rPr>
      </w:pPr>
      <w:r w:rsidRPr="00CA70B6">
        <w:rPr>
          <w:rFonts w:ascii="Times New Roman" w:hAnsi="Times New Roman"/>
          <w:sz w:val="24"/>
          <w:szCs w:val="24"/>
        </w:rPr>
        <w:t>и земельных участков, находящихся в частной собственности»</w:t>
      </w:r>
    </w:p>
    <w:p w:rsidR="00B14ADB" w:rsidRPr="00CA70B6" w:rsidRDefault="00B14ADB" w:rsidP="006C1A89">
      <w:pPr>
        <w:widowControl w:val="0"/>
        <w:autoSpaceDE w:val="0"/>
        <w:autoSpaceDN w:val="0"/>
        <w:adjustRightInd w:val="0"/>
        <w:spacing w:after="0" w:line="240" w:lineRule="auto"/>
        <w:ind w:firstLine="709"/>
        <w:jc w:val="center"/>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1D35C1" w:rsidP="006C1A89">
      <w:pPr>
        <w:pStyle w:val="ConsPlusNonformat"/>
        <w:ind w:firstLine="709"/>
      </w:pPr>
      <w:r>
        <w:rPr>
          <w:noProof/>
        </w:rPr>
        <w:pict>
          <v:rect id="_x0000_s1041" style="position:absolute;left:0;text-align:left;margin-left:431.95pt;margin-top:127.15pt;width:0;height:9.05pt;z-index:251623936"/>
        </w:pict>
      </w:r>
      <w:r>
        <w:rPr>
          <w:noProof/>
        </w:rPr>
        <w:pict>
          <v:line id="_x0000_s1040" style="position:absolute;left:0;text-align:left;z-index:251624960" from="44.95pt,181.15pt" to="44.95pt,199.15pt">
            <v:stroke endarrow="block"/>
          </v:line>
        </w:pict>
      </w:r>
      <w:r>
        <w:rPr>
          <w:noProof/>
        </w:rPr>
        <w:pict>
          <v:line id="_x0000_s1039" style="position:absolute;left:0;text-align:left;z-index:251625984" from="44.95pt,127.15pt" to="44.95pt,145.15pt">
            <v:stroke endarrow="block"/>
          </v:line>
        </w:pict>
      </w:r>
      <w:r>
        <w:rPr>
          <w:noProof/>
        </w:rPr>
        <w:pict>
          <v:line id="_x0000_s1038" style="position:absolute;left:0;text-align:left;z-index:251627008" from="396pt,64.15pt" to="396.1pt,100.15pt">
            <v:stroke endarrow="block"/>
          </v:line>
        </w:pict>
      </w:r>
      <w:r>
        <w:rPr>
          <w:noProof/>
        </w:rPr>
        <w:pict>
          <v:line id="_x0000_s1037" style="position:absolute;left:0;text-align:left;z-index:251628032" from="323.95pt,64.15pt" to="396pt,64.15pt"/>
        </w:pict>
      </w:r>
      <w:r>
        <w:rPr>
          <w:noProof/>
        </w:rPr>
        <w:pict>
          <v:line id="_x0000_s1036" style="position:absolute;left:0;text-align:left;z-index:251629056" from="44.95pt,64.15pt" to="44.95pt,100.15pt">
            <v:stroke endarrow="block"/>
          </v:line>
        </w:pict>
      </w:r>
      <w:r>
        <w:rPr>
          <w:noProof/>
        </w:rPr>
        <w:pict>
          <v:line id="_x0000_s1035" style="position:absolute;left:0;text-align:left;flip:x;z-index:251630080" from="44.95pt,64.15pt" to="125.95pt,64.15pt"/>
        </w:pict>
      </w:r>
      <w:r>
        <w:rPr>
          <w:noProof/>
        </w:rPr>
        <w:pict>
          <v:shapetype id="_x0000_t109" coordsize="21600,21600" o:spt="109" path="m,l,21600r21600,l21600,xe">
            <v:stroke joinstyle="miter"/>
            <v:path gradientshapeok="t" o:connecttype="rect"/>
          </v:shapetype>
          <v:shape id="_x0000_s1034" type="#_x0000_t109" style="position:absolute;left:0;text-align:left;margin-left:125.95pt;margin-top:46.15pt;width:198pt;height:36.05pt;z-index:251631104">
            <v:textbox style="mso-next-textbox:#_x0000_s1034">
              <w:txbxContent>
                <w:p w:rsidR="00FC6610" w:rsidRPr="001D11EA" w:rsidRDefault="00FC6610" w:rsidP="00B14ADB">
                  <w:pPr>
                    <w:jc w:val="center"/>
                    <w:rPr>
                      <w:rFonts w:ascii="Times New Roman" w:hAnsi="Times New Roman"/>
                      <w:sz w:val="24"/>
                      <w:szCs w:val="24"/>
                    </w:rPr>
                  </w:pPr>
                  <w:r w:rsidRPr="001D11EA">
                    <w:rPr>
                      <w:rFonts w:ascii="Times New Roman" w:hAnsi="Times New Roman"/>
                      <w:sz w:val="24"/>
                      <w:szCs w:val="24"/>
                    </w:rPr>
                    <w:t>Имеются основания для отказа в приеме документов?</w:t>
                  </w:r>
                </w:p>
              </w:txbxContent>
            </v:textbox>
          </v:shape>
        </w:pict>
      </w:r>
      <w:r>
        <w:rPr>
          <w:noProof/>
        </w:rPr>
        <w:pict>
          <v:line id="_x0000_s1033" style="position:absolute;left:0;text-align:left;z-index:251632128" from="224.95pt,28.15pt" to="224.95pt,46.15pt">
            <v:stroke endarrow="block"/>
          </v:line>
        </w:pict>
      </w:r>
      <w:r>
        <w:rPr>
          <w:noProof/>
        </w:rPr>
        <w:pict>
          <v:shape id="_x0000_s1032" type="#_x0000_t109" style="position:absolute;left:0;text-align:left;margin-left:2in;margin-top:1.15pt;width:162pt;height:27pt;z-index:251633152">
            <v:textbox style="mso-next-textbox:#_x0000_s1032">
              <w:txbxContent>
                <w:p w:rsidR="00FC6610" w:rsidRPr="001D11EA" w:rsidRDefault="00FC6610" w:rsidP="00B14ADB">
                  <w:pPr>
                    <w:jc w:val="center"/>
                    <w:rPr>
                      <w:rFonts w:ascii="Times New Roman" w:hAnsi="Times New Roman"/>
                      <w:sz w:val="24"/>
                      <w:szCs w:val="24"/>
                    </w:rPr>
                  </w:pPr>
                  <w:r w:rsidRPr="001D11EA">
                    <w:rPr>
                      <w:rFonts w:ascii="Times New Roman" w:hAnsi="Times New Roman"/>
                      <w:sz w:val="24"/>
                      <w:szCs w:val="24"/>
                    </w:rPr>
                    <w:t>Обращение заявителя</w:t>
                  </w:r>
                </w:p>
              </w:txbxContent>
            </v:textbox>
          </v:shape>
        </w:pict>
      </w:r>
      <w:r>
        <w:rPr>
          <w:noProof/>
        </w:rPr>
        <w:pict>
          <v:rect id="_x0000_s1031" style="position:absolute;left:0;text-align:left;margin-left:62.95pt;margin-top:37.15pt;width:45pt;height:27pt;z-index:251634176" strokecolor="white">
            <v:textbox style="mso-next-textbox:#_x0000_s1031">
              <w:txbxContent>
                <w:p w:rsidR="00FC6610" w:rsidRPr="002A3B5F" w:rsidRDefault="00FC6610" w:rsidP="00B14ADB">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w:pict>
      </w:r>
      <w:r>
        <w:rPr>
          <w:noProof/>
        </w:rPr>
        <w:pict>
          <v:rect id="_x0000_s1030" style="position:absolute;left:0;text-align:left;margin-left:341.95pt;margin-top:37.15pt;width:45pt;height:27pt;z-index:251635200" strokecolor="white">
            <v:textbox style="mso-next-textbox:#_x0000_s1030">
              <w:txbxContent>
                <w:p w:rsidR="00FC6610" w:rsidRPr="002A3B5F" w:rsidRDefault="00FC6610" w:rsidP="00B14ADB">
                  <w:pPr>
                    <w:jc w:val="center"/>
                    <w:rPr>
                      <w:rFonts w:ascii="Times New Roman" w:hAnsi="Times New Roman"/>
                      <w:sz w:val="24"/>
                      <w:szCs w:val="24"/>
                    </w:rPr>
                  </w:pPr>
                  <w:r w:rsidRPr="002A3B5F">
                    <w:rPr>
                      <w:rFonts w:ascii="Times New Roman" w:hAnsi="Times New Roman"/>
                      <w:sz w:val="24"/>
                      <w:szCs w:val="24"/>
                    </w:rPr>
                    <w:t>Да</w:t>
                  </w:r>
                </w:p>
              </w:txbxContent>
            </v:textbox>
          </v:rect>
        </w:pict>
      </w:r>
      <w:r>
        <w:rPr>
          <w:noProof/>
        </w:rPr>
        <w:pict>
          <v:line id="_x0000_s1042" style="position:absolute;left:0;text-align:left;z-index:251636224" from="98.95pt,235.2pt" to="98.95pt,235.2pt">
            <v:stroke endarrow="block"/>
          </v:line>
        </w:pict>
      </w:r>
    </w:p>
    <w:p w:rsidR="00B14ADB" w:rsidRPr="00CA70B6" w:rsidRDefault="001D35C1" w:rsidP="006C1A89">
      <w:pPr>
        <w:pStyle w:val="ConsPlusNonformat"/>
        <w:ind w:firstLine="709"/>
        <w:rPr>
          <w:rFonts w:ascii="Times New Roman" w:hAnsi="Times New Roman" w:cs="Times New Roman"/>
        </w:rPr>
        <w:sectPr w:rsidR="00B14ADB" w:rsidRPr="00CA70B6" w:rsidSect="001A408C">
          <w:pgSz w:w="11906" w:h="16838"/>
          <w:pgMar w:top="899" w:right="707" w:bottom="1134" w:left="1418" w:header="708" w:footer="708" w:gutter="0"/>
          <w:cols w:space="708"/>
          <w:docGrid w:linePitch="360"/>
        </w:sectPr>
      </w:pPr>
      <w:r>
        <w:rPr>
          <w:rFonts w:ascii="Times New Roman" w:hAnsi="Times New Roman" w:cs="Times New Roman"/>
          <w:noProof/>
        </w:rPr>
        <w:pict>
          <v:rect id="_x0000_s1058" style="position:absolute;left:0;text-align:left;margin-left:5in;margin-top:268.85pt;width:117pt;height:27pt;z-index:251637248">
            <v:textbox style="mso-next-textbox:#_x0000_s1058">
              <w:txbxContent>
                <w:p w:rsidR="00FC6610" w:rsidRPr="00683C57" w:rsidRDefault="00FC6610" w:rsidP="00B14ADB">
                  <w:pPr>
                    <w:rPr>
                      <w:rFonts w:ascii="Times New Roman" w:hAnsi="Times New Roman"/>
                      <w:sz w:val="24"/>
                      <w:szCs w:val="24"/>
                    </w:rPr>
                  </w:pPr>
                  <w:r w:rsidRPr="00683C57">
                    <w:rPr>
                      <w:rFonts w:ascii="Times New Roman" w:hAnsi="Times New Roman"/>
                      <w:sz w:val="24"/>
                      <w:szCs w:val="24"/>
                    </w:rPr>
                    <w:t>Возврат заявления</w:t>
                  </w:r>
                </w:p>
              </w:txbxContent>
            </v:textbox>
          </v:rect>
        </w:pict>
      </w:r>
      <w:r>
        <w:rPr>
          <w:rFonts w:ascii="Times New Roman" w:hAnsi="Times New Roman" w:cs="Times New Roman"/>
          <w:noProof/>
        </w:rPr>
        <w:pict>
          <v:line id="_x0000_s1069" style="position:absolute;left:0;text-align:left;z-index:251638272" from="135pt,487.6pt" to="135pt,523.6pt">
            <v:stroke endarrow="block"/>
          </v:line>
        </w:pict>
      </w:r>
      <w:r>
        <w:rPr>
          <w:rFonts w:ascii="Times New Roman" w:hAnsi="Times New Roman" w:cs="Times New Roman"/>
          <w:noProof/>
        </w:rPr>
        <w:pict>
          <v:line id="_x0000_s1067" style="position:absolute;left:0;text-align:left;z-index:251639296" from="-9pt,487.6pt" to="135pt,487.6pt"/>
        </w:pict>
      </w:r>
      <w:r>
        <w:rPr>
          <w:rFonts w:ascii="Times New Roman" w:hAnsi="Times New Roman" w:cs="Times New Roman"/>
          <w:noProof/>
        </w:rPr>
        <w:pict>
          <v:rect id="_x0000_s1060" style="position:absolute;left:0;text-align:left;margin-left:63pt;margin-top:430.85pt;width:45pt;height:27pt;z-index:251640320" strokecolor="white">
            <v:textbox>
              <w:txbxContent>
                <w:p w:rsidR="00FC6610" w:rsidRPr="00E97010" w:rsidRDefault="00FC6610" w:rsidP="00B14ADB">
                  <w:pPr>
                    <w:rPr>
                      <w:rFonts w:ascii="Times New Roman" w:hAnsi="Times New Roman"/>
                      <w:sz w:val="24"/>
                      <w:szCs w:val="24"/>
                    </w:rPr>
                  </w:pPr>
                  <w:r w:rsidRPr="00E97010">
                    <w:rPr>
                      <w:rFonts w:ascii="Times New Roman" w:hAnsi="Times New Roman"/>
                      <w:sz w:val="24"/>
                      <w:szCs w:val="24"/>
                    </w:rPr>
                    <w:t>Да</w:t>
                  </w:r>
                </w:p>
              </w:txbxContent>
            </v:textbox>
          </v:rect>
        </w:pict>
      </w:r>
      <w:r>
        <w:rPr>
          <w:rFonts w:ascii="Times New Roman" w:hAnsi="Times New Roman" w:cs="Times New Roman"/>
          <w:noProof/>
        </w:rPr>
        <w:pict>
          <v:line id="_x0000_s1068" style="position:absolute;left:0;text-align:left;flip:x y;z-index:251641344" from="-9pt,460.6pt" to="153pt,460.65pt">
            <v:stroke endarrow="block"/>
          </v:line>
        </w:pict>
      </w:r>
      <w:r>
        <w:rPr>
          <w:rFonts w:ascii="Times New Roman" w:hAnsi="Times New Roman" w:cs="Times New Roman"/>
          <w:noProof/>
        </w:rPr>
        <w:pict>
          <v:line id="_x0000_s1070" style="position:absolute;left:0;text-align:left;z-index:251642368" from="-9pt,325.6pt" to="-9pt,487.6pt"/>
        </w:pict>
      </w:r>
      <w:r>
        <w:rPr>
          <w:rFonts w:ascii="Times New Roman" w:hAnsi="Times New Roman" w:cs="Times New Roman"/>
          <w:noProof/>
        </w:rPr>
        <w:pict>
          <v:rect id="_x0000_s1061" style="position:absolute;left:0;text-align:left;margin-left:414pt;margin-top:433.6pt;width:36pt;height:27pt;z-index:251643392" strokecolor="white">
            <v:textbox>
              <w:txbxContent>
                <w:p w:rsidR="00FC6610" w:rsidRPr="00E97010" w:rsidRDefault="00FC6610" w:rsidP="00B14ADB">
                  <w:pPr>
                    <w:rPr>
                      <w:rFonts w:ascii="Times New Roman" w:hAnsi="Times New Roman"/>
                      <w:sz w:val="24"/>
                      <w:szCs w:val="24"/>
                    </w:rPr>
                  </w:pPr>
                  <w:r w:rsidRPr="00E97010">
                    <w:rPr>
                      <w:rFonts w:ascii="Times New Roman" w:hAnsi="Times New Roman"/>
                      <w:sz w:val="24"/>
                      <w:szCs w:val="24"/>
                    </w:rPr>
                    <w:t>Нет</w:t>
                  </w:r>
                </w:p>
              </w:txbxContent>
            </v:textbox>
          </v:rect>
        </w:pict>
      </w:r>
      <w:r>
        <w:rPr>
          <w:rFonts w:ascii="Times New Roman" w:hAnsi="Times New Roman" w:cs="Times New Roman"/>
          <w:noProof/>
        </w:rPr>
        <w:pict>
          <v:line id="_x0000_s1066" style="position:absolute;left:0;text-align:left;flip:y;z-index:251644416" from="459pt,424.6pt" to="459pt,460.65pt">
            <v:stroke endarrow="block"/>
          </v:line>
        </w:pict>
      </w:r>
      <w:r>
        <w:rPr>
          <w:rFonts w:ascii="Times New Roman" w:hAnsi="Times New Roman" w:cs="Times New Roman"/>
          <w:noProof/>
        </w:rPr>
        <w:pict>
          <v:line id="_x0000_s1065" style="position:absolute;left:0;text-align:left;z-index:251645440" from="414pt,460.6pt" to="459pt,460.6pt"/>
        </w:pict>
      </w:r>
      <w:r>
        <w:rPr>
          <w:rFonts w:ascii="Times New Roman" w:hAnsi="Times New Roman" w:cs="Times New Roman"/>
          <w:noProof/>
        </w:rPr>
        <w:pict>
          <v:rect id="_x0000_s1064" style="position:absolute;left:0;text-align:left;margin-left:153pt;margin-top:442.6pt;width:261pt;height:36pt;z-index:251646464">
            <v:textbox>
              <w:txbxContent>
                <w:p w:rsidR="00FC6610" w:rsidRPr="00E00CD1" w:rsidRDefault="00FC6610" w:rsidP="00B14ADB">
                  <w:pPr>
                    <w:jc w:val="both"/>
                    <w:rPr>
                      <w:rFonts w:ascii="Times New Roman" w:hAnsi="Times New Roman"/>
                      <w:sz w:val="24"/>
                      <w:szCs w:val="24"/>
                    </w:rPr>
                  </w:pPr>
                  <w:r w:rsidRPr="00E00CD1">
                    <w:rPr>
                      <w:rFonts w:ascii="Times New Roman" w:hAnsi="Times New Roman"/>
                      <w:sz w:val="24"/>
                      <w:szCs w:val="24"/>
                    </w:rPr>
                    <w:t>Запрошенная по межведомственному запросу информация предоставлена в полном объеме?</w:t>
                  </w:r>
                </w:p>
              </w:txbxContent>
            </v:textbox>
          </v:rect>
        </w:pict>
      </w:r>
      <w:r>
        <w:rPr>
          <w:rFonts w:ascii="Times New Roman" w:hAnsi="Times New Roman" w:cs="Times New Roman"/>
          <w:noProof/>
        </w:rPr>
        <w:pict>
          <v:line id="_x0000_s1063" style="position:absolute;left:0;text-align:left;z-index:251647488" from="315pt,424.6pt" to="315.05pt,442.6pt">
            <v:stroke endarrow="block"/>
          </v:line>
        </w:pict>
      </w:r>
      <w:r>
        <w:rPr>
          <w:rFonts w:ascii="Times New Roman" w:hAnsi="Times New Roman" w:cs="Times New Roman"/>
          <w:noProof/>
        </w:rPr>
        <w:pict>
          <v:line id="_x0000_s1062" style="position:absolute;left:0;text-align:left;z-index:251648512" from="342pt,442.6pt" to="342pt,442.6pt">
            <v:stroke endarrow="block"/>
          </v:line>
        </w:pict>
      </w:r>
      <w:r>
        <w:rPr>
          <w:rFonts w:ascii="Times New Roman" w:hAnsi="Times New Roman" w:cs="Times New Roman"/>
          <w:noProof/>
        </w:rPr>
        <w:pict>
          <v:rect id="_x0000_s1059" style="position:absolute;left:0;text-align:left;margin-left:180pt;margin-top:361.6pt;width:296.95pt;height:63pt;z-index:251649536">
            <v:textbox>
              <w:txbxContent>
                <w:p w:rsidR="00FC6610" w:rsidRPr="00E00CD1" w:rsidRDefault="00FC6610" w:rsidP="00B14ADB">
                  <w:pPr>
                    <w:pStyle w:val="ConsPlusNonformat"/>
                    <w:jc w:val="both"/>
                    <w:rPr>
                      <w:rFonts w:ascii="Times New Roman" w:hAnsi="Times New Roman" w:cs="Times New Roman"/>
                      <w:sz w:val="24"/>
                      <w:szCs w:val="24"/>
                    </w:rPr>
                  </w:pPr>
                  <w:r w:rsidRPr="00E00CD1">
                    <w:rPr>
                      <w:rFonts w:ascii="Times New Roman" w:hAnsi="Times New Roman" w:cs="Times New Roman"/>
                      <w:sz w:val="24"/>
                      <w:szCs w:val="24"/>
                    </w:rPr>
                    <w:t>Межведомственное информационное взаимодействие, направление запросов в:</w:t>
                  </w:r>
                </w:p>
                <w:p w:rsidR="00FC6610" w:rsidRPr="00E00CD1" w:rsidRDefault="00FC6610" w:rsidP="00B14AD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00CD1">
                    <w:rPr>
                      <w:rFonts w:ascii="Times New Roman" w:hAnsi="Times New Roman" w:cs="Times New Roman"/>
                      <w:sz w:val="24"/>
                      <w:szCs w:val="24"/>
                    </w:rPr>
                    <w:t>- ФНС России;</w:t>
                  </w:r>
                </w:p>
                <w:p w:rsidR="00FC6610" w:rsidRPr="00E00CD1" w:rsidRDefault="00FC6610" w:rsidP="00B14ADB">
                  <w:pPr>
                    <w:jc w:val="both"/>
                    <w:rPr>
                      <w:rFonts w:ascii="Times New Roman" w:hAnsi="Times New Roman"/>
                      <w:sz w:val="24"/>
                      <w:szCs w:val="24"/>
                    </w:rPr>
                  </w:pPr>
                  <w:r>
                    <w:rPr>
                      <w:rFonts w:ascii="Times New Roman" w:hAnsi="Times New Roman"/>
                      <w:sz w:val="24"/>
                      <w:szCs w:val="24"/>
                    </w:rPr>
                    <w:t xml:space="preserve">                                </w:t>
                  </w:r>
                  <w:r w:rsidRPr="00E00CD1">
                    <w:rPr>
                      <w:rFonts w:ascii="Times New Roman" w:hAnsi="Times New Roman"/>
                      <w:sz w:val="24"/>
                      <w:szCs w:val="24"/>
                    </w:rPr>
                    <w:t>- ФГБУ "ФКП Росреестра"</w:t>
                  </w:r>
                </w:p>
              </w:txbxContent>
            </v:textbox>
          </v:rect>
        </w:pict>
      </w:r>
      <w:r>
        <w:rPr>
          <w:rFonts w:ascii="Times New Roman" w:hAnsi="Times New Roman" w:cs="Times New Roman"/>
          <w:noProof/>
        </w:rPr>
        <w:pict>
          <v:line id="_x0000_s1051" style="position:absolute;left:0;text-align:left;z-index:251650560" from="387pt,250.85pt" to="387pt,268.85pt">
            <v:stroke endarrow="block"/>
          </v:line>
        </w:pict>
      </w:r>
      <w:r>
        <w:rPr>
          <w:rFonts w:ascii="Times New Roman" w:hAnsi="Times New Roman" w:cs="Times New Roman"/>
          <w:noProof/>
        </w:rPr>
        <w:pict>
          <v:rect id="_x0000_s1052" style="position:absolute;left:0;text-align:left;margin-left:333pt;margin-top:295.85pt;width:45pt;height:27.05pt;z-index:251651584" strokecolor="white">
            <v:textbox>
              <w:txbxContent>
                <w:p w:rsidR="00FC6610" w:rsidRPr="00E97010" w:rsidRDefault="00FC6610" w:rsidP="00B14ADB">
                  <w:pPr>
                    <w:rPr>
                      <w:rFonts w:ascii="Times New Roman" w:hAnsi="Times New Roman"/>
                      <w:sz w:val="24"/>
                      <w:szCs w:val="24"/>
                    </w:rPr>
                  </w:pPr>
                  <w:r w:rsidRPr="00E97010">
                    <w:rPr>
                      <w:rFonts w:ascii="Times New Roman" w:hAnsi="Times New Roman"/>
                      <w:sz w:val="24"/>
                      <w:szCs w:val="24"/>
                    </w:rPr>
                    <w:t>Нет</w:t>
                  </w:r>
                </w:p>
              </w:txbxContent>
            </v:textbox>
          </v:rect>
        </w:pict>
      </w:r>
      <w:r>
        <w:rPr>
          <w:rFonts w:ascii="Times New Roman" w:hAnsi="Times New Roman" w:cs="Times New Roman"/>
          <w:noProof/>
        </w:rPr>
        <w:pict>
          <v:line id="_x0000_s1055" style="position:absolute;left:0;text-align:left;z-index:251652608" from="387pt,322.85pt" to="387.05pt,358.7pt">
            <v:stroke endarrow="block"/>
          </v:line>
        </w:pict>
      </w:r>
      <w:r>
        <w:rPr>
          <w:rFonts w:ascii="Times New Roman" w:hAnsi="Times New Roman" w:cs="Times New Roman"/>
          <w:noProof/>
        </w:rPr>
        <w:pict>
          <v:line id="_x0000_s1054" style="position:absolute;left:0;text-align:left;flip:y;z-index:251653632" from="324pt,322.85pt" to="387pt,322.9pt"/>
        </w:pict>
      </w:r>
      <w:r>
        <w:rPr>
          <w:rFonts w:ascii="Times New Roman" w:hAnsi="Times New Roman" w:cs="Times New Roman"/>
          <w:noProof/>
        </w:rPr>
        <w:pict>
          <v:rect id="_x0000_s1053" style="position:absolute;left:0;text-align:left;margin-left:0;margin-top:295.85pt;width:36pt;height:27.1pt;z-index:251654656" strokecolor="white">
            <v:textbox>
              <w:txbxContent>
                <w:p w:rsidR="00FC6610" w:rsidRPr="00E97010" w:rsidRDefault="00FC6610" w:rsidP="00B14ADB">
                  <w:pPr>
                    <w:jc w:val="center"/>
                    <w:rPr>
                      <w:rFonts w:ascii="Times New Roman" w:hAnsi="Times New Roman"/>
                      <w:sz w:val="24"/>
                      <w:szCs w:val="24"/>
                    </w:rPr>
                  </w:pPr>
                  <w:r w:rsidRPr="00E97010">
                    <w:rPr>
                      <w:rFonts w:ascii="Times New Roman" w:hAnsi="Times New Roman"/>
                      <w:sz w:val="24"/>
                      <w:szCs w:val="24"/>
                    </w:rPr>
                    <w:t>Да</w:t>
                  </w:r>
                </w:p>
              </w:txbxContent>
            </v:textbox>
          </v:rect>
        </w:pict>
      </w:r>
      <w:r>
        <w:rPr>
          <w:rFonts w:ascii="Times New Roman" w:hAnsi="Times New Roman" w:cs="Times New Roman"/>
          <w:noProof/>
        </w:rPr>
        <w:pict>
          <v:line id="_x0000_s1056" style="position:absolute;left:0;text-align:left;flip:x y;z-index:251655680" from="-9pt,322.85pt" to="45pt,322.95pt"/>
        </w:pict>
      </w:r>
      <w:r>
        <w:rPr>
          <w:rFonts w:ascii="Times New Roman" w:hAnsi="Times New Roman" w:cs="Times New Roman"/>
          <w:noProof/>
        </w:rPr>
        <w:pict>
          <v:rect id="_x0000_s1057" style="position:absolute;left:0;text-align:left;margin-left:45pt;margin-top:304.85pt;width:279pt;height:36.05pt;z-index:251656704">
            <v:textbox>
              <w:txbxContent>
                <w:p w:rsidR="00FC6610" w:rsidRPr="008E17D7" w:rsidRDefault="00FC6610" w:rsidP="00B14ADB">
                  <w:pPr>
                    <w:jc w:val="center"/>
                    <w:rPr>
                      <w:rFonts w:ascii="Times New Roman" w:hAnsi="Times New Roman"/>
                      <w:sz w:val="24"/>
                      <w:szCs w:val="24"/>
                    </w:rPr>
                  </w:pPr>
                  <w:r w:rsidRPr="008E17D7">
                    <w:rPr>
                      <w:rFonts w:ascii="Times New Roman" w:hAnsi="Times New Roman"/>
                      <w:sz w:val="24"/>
                      <w:szCs w:val="24"/>
                    </w:rPr>
                    <w:t>К заявлению приложены документы, запрашиваемые по межведомственным запросам?</w:t>
                  </w:r>
                </w:p>
              </w:txbxContent>
            </v:textbox>
          </v:rect>
        </w:pict>
      </w:r>
      <w:r>
        <w:rPr>
          <w:rFonts w:ascii="Times New Roman" w:hAnsi="Times New Roman" w:cs="Times New Roman"/>
          <w:noProof/>
        </w:rPr>
        <w:pict>
          <v:rect id="_x0000_s1028" style="position:absolute;left:0;text-align:left;margin-left:153pt;margin-top:277.85pt;width:45pt;height:27pt;z-index:251657728" strokecolor="white">
            <v:textbox style="mso-next-textbox:#_x0000_s1028">
              <w:txbxContent>
                <w:p w:rsidR="00FC6610" w:rsidRPr="002A3B5F" w:rsidRDefault="00FC6610" w:rsidP="00B14ADB">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w:pict>
      </w:r>
      <w:r>
        <w:rPr>
          <w:rFonts w:ascii="Times New Roman" w:hAnsi="Times New Roman" w:cs="Times New Roman"/>
          <w:noProof/>
        </w:rPr>
        <w:pict>
          <v:line id="_x0000_s1049" style="position:absolute;left:0;text-align:left;z-index:251658752" from="153pt,268.85pt" to="153pt,304.85pt">
            <v:stroke endarrow="block"/>
          </v:line>
        </w:pict>
      </w:r>
      <w:r>
        <w:rPr>
          <w:rFonts w:ascii="Times New Roman" w:hAnsi="Times New Roman" w:cs="Times New Roman"/>
          <w:noProof/>
        </w:rPr>
        <w:pict>
          <v:rect id="_x0000_s1029" style="position:absolute;left:0;text-align:left;margin-left:333pt;margin-top:223.85pt;width:45pt;height:27pt;z-index:251659776" strokecolor="white">
            <v:textbox style="mso-next-textbox:#_x0000_s1029">
              <w:txbxContent>
                <w:p w:rsidR="00FC6610" w:rsidRPr="002A3B5F" w:rsidRDefault="00FC6610" w:rsidP="00B14ADB">
                  <w:pPr>
                    <w:jc w:val="center"/>
                    <w:rPr>
                      <w:rFonts w:ascii="Times New Roman" w:hAnsi="Times New Roman"/>
                      <w:sz w:val="24"/>
                      <w:szCs w:val="24"/>
                    </w:rPr>
                  </w:pPr>
                  <w:r w:rsidRPr="002A3B5F">
                    <w:rPr>
                      <w:rFonts w:ascii="Times New Roman" w:hAnsi="Times New Roman"/>
                      <w:sz w:val="24"/>
                      <w:szCs w:val="24"/>
                    </w:rPr>
                    <w:t>Да</w:t>
                  </w:r>
                </w:p>
              </w:txbxContent>
            </v:textbox>
          </v:rect>
        </w:pict>
      </w:r>
      <w:r>
        <w:rPr>
          <w:rFonts w:ascii="Times New Roman" w:hAnsi="Times New Roman" w:cs="Times New Roman"/>
          <w:noProof/>
        </w:rPr>
        <w:pict>
          <v:line id="_x0000_s1050" style="position:absolute;left:0;text-align:left;flip:y;z-index:251660800" from="324pt,250.85pt" to="387pt,250.9pt"/>
        </w:pict>
      </w:r>
      <w:r>
        <w:rPr>
          <w:rFonts w:ascii="Times New Roman" w:hAnsi="Times New Roman" w:cs="Times New Roman"/>
          <w:noProof/>
        </w:rPr>
        <w:pict>
          <v:line id="_x0000_s1048" style="position:absolute;left:0;text-align:left;z-index:251661824" from="117pt,223.85pt" to="117pt,241.85pt">
            <v:stroke endarrow="block"/>
          </v:line>
        </w:pict>
      </w:r>
      <w:r>
        <w:rPr>
          <w:rFonts w:ascii="Times New Roman" w:hAnsi="Times New Roman" w:cs="Times New Roman"/>
          <w:noProof/>
        </w:rPr>
        <w:pict>
          <v:rect id="_x0000_s1047" style="position:absolute;left:0;text-align:left;margin-left:81pt;margin-top:241.85pt;width:243.05pt;height:27pt;z-index:251662848">
            <v:textbox>
              <w:txbxContent>
                <w:p w:rsidR="00FC6610" w:rsidRPr="00E97010" w:rsidRDefault="00FC6610" w:rsidP="00B14ADB">
                  <w:pPr>
                    <w:jc w:val="center"/>
                    <w:rPr>
                      <w:rFonts w:ascii="Times New Roman" w:hAnsi="Times New Roman"/>
                      <w:sz w:val="24"/>
                      <w:szCs w:val="24"/>
                    </w:rPr>
                  </w:pPr>
                  <w:r w:rsidRPr="00E97010">
                    <w:rPr>
                      <w:rFonts w:ascii="Times New Roman" w:hAnsi="Times New Roman"/>
                      <w:sz w:val="24"/>
                      <w:szCs w:val="24"/>
                    </w:rPr>
                    <w:t xml:space="preserve">Имеются основания для </w:t>
                  </w:r>
                  <w:r>
                    <w:rPr>
                      <w:rFonts w:ascii="Times New Roman" w:hAnsi="Times New Roman"/>
                      <w:sz w:val="24"/>
                      <w:szCs w:val="24"/>
                    </w:rPr>
                    <w:t>возврата заявления</w:t>
                  </w:r>
                </w:p>
              </w:txbxContent>
            </v:textbox>
          </v:rect>
        </w:pict>
      </w:r>
      <w:r>
        <w:rPr>
          <w:rFonts w:ascii="Times New Roman" w:hAnsi="Times New Roman" w:cs="Times New Roman"/>
          <w:noProof/>
        </w:rPr>
        <w:pict>
          <v:rect id="_x0000_s1046" style="position:absolute;left:0;text-align:left;margin-left:297pt;margin-top:88.85pt;width:171pt;height:36pt;z-index:251663872">
            <v:textbox style="mso-next-textbox:#_x0000_s1046">
              <w:txbxContent>
                <w:p w:rsidR="00FC6610" w:rsidRPr="004D7115" w:rsidRDefault="00FC6610" w:rsidP="00B14ADB">
                  <w:pPr>
                    <w:jc w:val="center"/>
                    <w:rPr>
                      <w:rFonts w:ascii="Times New Roman" w:hAnsi="Times New Roman"/>
                      <w:sz w:val="24"/>
                      <w:szCs w:val="24"/>
                    </w:rPr>
                  </w:pPr>
                  <w:r w:rsidRPr="004D7115">
                    <w:rPr>
                      <w:rFonts w:ascii="Times New Roman" w:hAnsi="Times New Roman"/>
                      <w:sz w:val="24"/>
                      <w:szCs w:val="24"/>
                    </w:rPr>
                    <w:t>Отказ в приеме заявления и документов</w:t>
                  </w:r>
                </w:p>
              </w:txbxContent>
            </v:textbox>
          </v:rect>
        </w:pict>
      </w:r>
      <w:r>
        <w:rPr>
          <w:rFonts w:ascii="Times New Roman" w:hAnsi="Times New Roman" w:cs="Times New Roman"/>
          <w:noProof/>
        </w:rPr>
        <w:pict>
          <v:rect id="_x0000_s1045" style="position:absolute;left:0;text-align:left;margin-left:-27pt;margin-top:187.85pt;width:180pt;height:36pt;z-index:251664896">
            <v:textbox style="mso-next-textbox:#_x0000_s1045">
              <w:txbxContent>
                <w:p w:rsidR="00FC6610" w:rsidRPr="004D7115" w:rsidRDefault="00FC6610" w:rsidP="00B14ADB">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Направление представленных     документов</w:t>
                  </w:r>
                </w:p>
              </w:txbxContent>
            </v:textbox>
          </v:rect>
        </w:pict>
      </w:r>
      <w:r>
        <w:rPr>
          <w:rFonts w:ascii="Times New Roman" w:hAnsi="Times New Roman" w:cs="Times New Roman"/>
          <w:noProof/>
        </w:rPr>
        <w:pict>
          <v:rect id="_x0000_s1044" style="position:absolute;left:0;text-align:left;margin-left:-27pt;margin-top:133.85pt;width:179.4pt;height:36pt;z-index:251665920">
            <v:textbox style="mso-next-textbox:#_x0000_s1044">
              <w:txbxContent>
                <w:p w:rsidR="00FC6610" w:rsidRPr="004D7115" w:rsidRDefault="00FC6610" w:rsidP="00B14ADB">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Оформление расписки в получении</w:t>
                  </w:r>
                  <w:r w:rsidRPr="004D7115">
                    <w:rPr>
                      <w:rFonts w:ascii="Times New Roman" w:hAnsi="Times New Roman" w:cs="Times New Roman"/>
                      <w:sz w:val="24"/>
                      <w:szCs w:val="24"/>
                      <w:lang w:val="en-US"/>
                    </w:rPr>
                    <w:t xml:space="preserve"> </w:t>
                  </w:r>
                  <w:r w:rsidRPr="004D7115">
                    <w:rPr>
                      <w:rFonts w:ascii="Times New Roman" w:hAnsi="Times New Roman" w:cs="Times New Roman"/>
                      <w:sz w:val="24"/>
                      <w:szCs w:val="24"/>
                    </w:rPr>
                    <w:t>документов</w:t>
                  </w:r>
                </w:p>
              </w:txbxContent>
            </v:textbox>
          </v:rect>
        </w:pict>
      </w:r>
      <w:r>
        <w:rPr>
          <w:rFonts w:ascii="Times New Roman" w:hAnsi="Times New Roman" w:cs="Times New Roman"/>
          <w:noProof/>
        </w:rPr>
        <w:pict>
          <v:rect id="_x0000_s1043" style="position:absolute;left:0;text-align:left;margin-left:-27pt;margin-top:88.85pt;width:180pt;height:27pt;z-index:251666944">
            <v:textbox style="mso-next-textbox:#_x0000_s1043">
              <w:txbxContent>
                <w:p w:rsidR="00FC6610" w:rsidRPr="00C10C87" w:rsidRDefault="00FC6610" w:rsidP="00B14ADB">
                  <w:pPr>
                    <w:rPr>
                      <w:rFonts w:ascii="Times New Roman" w:hAnsi="Times New Roman"/>
                      <w:sz w:val="24"/>
                      <w:szCs w:val="24"/>
                    </w:rPr>
                  </w:pPr>
                  <w:r w:rsidRPr="00C10C87">
                    <w:rPr>
                      <w:rFonts w:ascii="Times New Roman" w:hAnsi="Times New Roman"/>
                      <w:sz w:val="24"/>
                      <w:szCs w:val="24"/>
                    </w:rPr>
                    <w:t xml:space="preserve">Прием и регистрация заявления заявления  </w:t>
                  </w:r>
                </w:p>
              </w:txbxContent>
            </v:textbox>
          </v:rect>
        </w:pict>
      </w: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lastRenderedPageBreak/>
        <w:pict>
          <v:line id="_x0000_s1071" style="position:absolute;left:0;text-align:left;z-index:251667968" from="2in,-11.75pt" to="2in,24.25pt">
            <v:stroke endarrow="block"/>
          </v:line>
        </w:pict>
      </w: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333pt;margin-top:4.2pt;width:45pt;height:27pt;z-index:251668992" strokecolor="white">
            <v:textbox>
              <w:txbxContent>
                <w:p w:rsidR="00FC6610" w:rsidRPr="00E97010" w:rsidRDefault="00FC6610" w:rsidP="00B14ADB">
                  <w:pPr>
                    <w:jc w:val="center"/>
                    <w:rPr>
                      <w:rFonts w:ascii="Times New Roman" w:hAnsi="Times New Roman"/>
                      <w:sz w:val="24"/>
                      <w:szCs w:val="24"/>
                    </w:rPr>
                  </w:pPr>
                  <w:r w:rsidRPr="00E97010">
                    <w:rPr>
                      <w:rFonts w:ascii="Times New Roman" w:hAnsi="Times New Roman"/>
                      <w:sz w:val="24"/>
                      <w:szCs w:val="24"/>
                    </w:rPr>
                    <w:t>Нет</w:t>
                  </w:r>
                </w:p>
                <w:p w:rsidR="00FC6610" w:rsidRDefault="00FC6610" w:rsidP="00B14ADB">
                  <w:pPr>
                    <w:jc w:val="center"/>
                  </w:pPr>
                </w:p>
              </w:txbxContent>
            </v:textbox>
          </v:rect>
        </w:pict>
      </w:r>
      <w:r>
        <w:rPr>
          <w:rFonts w:ascii="Times New Roman" w:hAnsi="Times New Roman" w:cs="Times New Roman"/>
          <w:noProof/>
          <w:sz w:val="24"/>
          <w:szCs w:val="24"/>
        </w:rPr>
        <w:pict>
          <v:rect id="_x0000_s1073" style="position:absolute;left:0;text-align:left;margin-left:36pt;margin-top:4.2pt;width:44.95pt;height:27pt;z-index:251670016" strokecolor="white">
            <v:textbox>
              <w:txbxContent>
                <w:p w:rsidR="00FC6610" w:rsidRPr="00E97010" w:rsidRDefault="00FC6610" w:rsidP="00B14ADB">
                  <w:pPr>
                    <w:jc w:val="center"/>
                    <w:rPr>
                      <w:rFonts w:ascii="Times New Roman" w:hAnsi="Times New Roman"/>
                      <w:sz w:val="24"/>
                      <w:szCs w:val="24"/>
                    </w:rPr>
                  </w:pPr>
                  <w:r w:rsidRPr="00E97010">
                    <w:rPr>
                      <w:rFonts w:ascii="Times New Roman" w:hAnsi="Times New Roman"/>
                      <w:sz w:val="24"/>
                      <w:szCs w:val="24"/>
                    </w:rPr>
                    <w:t>Да</w:t>
                  </w:r>
                </w:p>
                <w:p w:rsidR="00FC6610" w:rsidRDefault="00FC6610" w:rsidP="00B14ADB"/>
              </w:txbxContent>
            </v:textbox>
          </v:rect>
        </w:pict>
      </w: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90pt;margin-top:-.6pt;width:243.05pt;height:36.05pt;z-index:251671040">
            <v:textbox>
              <w:txbxContent>
                <w:p w:rsidR="00FC6610" w:rsidRPr="00E97010" w:rsidRDefault="00FC6610" w:rsidP="00B14ADB">
                  <w:pPr>
                    <w:jc w:val="center"/>
                    <w:rPr>
                      <w:rFonts w:ascii="Times New Roman" w:hAnsi="Times New Roman"/>
                      <w:sz w:val="24"/>
                      <w:szCs w:val="24"/>
                    </w:rPr>
                  </w:pPr>
                  <w:r w:rsidRPr="00E97010">
                    <w:rPr>
                      <w:rFonts w:ascii="Times New Roman" w:hAnsi="Times New Roman"/>
                      <w:sz w:val="24"/>
                      <w:szCs w:val="24"/>
                    </w:rPr>
                    <w:t>Имеются основания для отказа в    предоставлении муниципальной услуги?</w:t>
                  </w:r>
                </w:p>
              </w:txbxContent>
            </v:textbox>
          </v:rect>
        </w:pict>
      </w:r>
      <w:r>
        <w:rPr>
          <w:rFonts w:ascii="Times New Roman" w:hAnsi="Times New Roman" w:cs="Times New Roman"/>
          <w:noProof/>
          <w:sz w:val="24"/>
          <w:szCs w:val="24"/>
        </w:rPr>
        <w:pict>
          <v:line id="_x0000_s1075" style="position:absolute;left:0;text-align:left;z-index:251672064" from="120.25pt,615.9pt" to="120.25pt,615.9pt"/>
        </w:pict>
      </w: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79" style="position:absolute;left:0;text-align:left;z-index:251673088" from="387pt,3.6pt" to="387pt,30.6pt">
            <v:stroke endarrow="block"/>
          </v:line>
        </w:pict>
      </w:r>
      <w:r>
        <w:rPr>
          <w:rFonts w:ascii="Times New Roman" w:hAnsi="Times New Roman" w:cs="Times New Roman"/>
          <w:noProof/>
          <w:sz w:val="24"/>
          <w:szCs w:val="24"/>
        </w:rPr>
        <w:pict>
          <v:line id="_x0000_s1077" style="position:absolute;left:0;text-align:left;z-index:251674112" from="333pt,3.6pt" to="387pt,3.6pt"/>
        </w:pict>
      </w:r>
      <w:r>
        <w:rPr>
          <w:rFonts w:ascii="Times New Roman" w:hAnsi="Times New Roman" w:cs="Times New Roman"/>
          <w:noProof/>
          <w:sz w:val="24"/>
          <w:szCs w:val="24"/>
        </w:rPr>
        <w:pict>
          <v:line id="_x0000_s1078" style="position:absolute;left:0;text-align:left;z-index:251675136" from="27pt,3.6pt" to="27pt,30.6pt">
            <v:stroke endarrow="block"/>
          </v:line>
        </w:pict>
      </w:r>
      <w:r>
        <w:rPr>
          <w:rFonts w:ascii="Times New Roman" w:hAnsi="Times New Roman" w:cs="Times New Roman"/>
          <w:noProof/>
          <w:sz w:val="24"/>
          <w:szCs w:val="24"/>
        </w:rPr>
        <w:pict>
          <v:line id="_x0000_s1076" style="position:absolute;left:0;text-align:left;flip:x;z-index:251676160" from="27pt,.85pt" to="90.05pt,.95pt"/>
        </w:pic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252pt;margin-top:3pt;width:225pt;height:63pt;z-index:251677184">
            <v:textbox>
              <w:txbxContent>
                <w:p w:rsidR="00FC6610" w:rsidRPr="00FB649B" w:rsidRDefault="00FC6610" w:rsidP="00B14ADB">
                  <w:pPr>
                    <w:pStyle w:val="ConsPlusNonformat"/>
                    <w:jc w:val="center"/>
                    <w:rPr>
                      <w:rFonts w:ascii="Times New Roman" w:hAnsi="Times New Roman" w:cs="Times New Roman"/>
                      <w:sz w:val="24"/>
                      <w:szCs w:val="24"/>
                    </w:rPr>
                  </w:pPr>
                  <w:r w:rsidRPr="00FB649B">
                    <w:rPr>
                      <w:rFonts w:ascii="Times New Roman" w:hAnsi="Times New Roman" w:cs="Times New Roman"/>
                      <w:sz w:val="24"/>
                      <w:szCs w:val="24"/>
                    </w:rPr>
                    <w:t>Принятие решения об утверждении схемы земельного участка, согласия на заключения соглашения о   перераспределении земельных участков</w:t>
                  </w:r>
                </w:p>
              </w:txbxContent>
            </v:textbox>
          </v:rect>
        </w:pict>
      </w:r>
      <w:r>
        <w:rPr>
          <w:rFonts w:ascii="Times New Roman" w:hAnsi="Times New Roman" w:cs="Times New Roman"/>
          <w:noProof/>
          <w:sz w:val="24"/>
          <w:szCs w:val="24"/>
        </w:rPr>
        <w:pict>
          <v:rect id="_x0000_s1080" style="position:absolute;left:0;text-align:left;margin-left:-27pt;margin-top:9.25pt;width:3in;height:56.75pt;z-index:251678208">
            <v:textbox>
              <w:txbxContent>
                <w:p w:rsidR="00FC6610" w:rsidRPr="006B1111" w:rsidRDefault="00FC6610" w:rsidP="00B14ADB">
                  <w:pPr>
                    <w:jc w:val="center"/>
                    <w:rPr>
                      <w:rFonts w:ascii="Times New Roman" w:hAnsi="Times New Roman"/>
                      <w:sz w:val="24"/>
                      <w:szCs w:val="24"/>
                    </w:rPr>
                  </w:pPr>
                  <w:r w:rsidRPr="006B1111">
                    <w:rPr>
                      <w:rFonts w:ascii="Times New Roman" w:hAnsi="Times New Roman"/>
                      <w:sz w:val="24"/>
                      <w:szCs w:val="24"/>
                    </w:rPr>
                    <w:t>Подготовка мотивированного отказа в предоставлении муниципальной</w:t>
                  </w:r>
                  <w:r w:rsidRPr="00FB649B">
                    <w:t xml:space="preserve"> </w:t>
                  </w:r>
                  <w:r w:rsidRPr="006B1111">
                    <w:rPr>
                      <w:rFonts w:ascii="Times New Roman" w:hAnsi="Times New Roman"/>
                      <w:sz w:val="24"/>
                      <w:szCs w:val="24"/>
                    </w:rPr>
                    <w:t>услуги</w:t>
                  </w:r>
                </w:p>
              </w:txbxContent>
            </v:textbox>
          </v:rect>
        </w:pic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92" style="position:absolute;left:0;text-align:left;z-index:251679232" from="81pt,10.8pt" to="81pt,379.8pt">
            <v:stroke endarrow="block"/>
          </v:line>
        </w:pict>
      </w:r>
      <w:r>
        <w:rPr>
          <w:rFonts w:ascii="Times New Roman" w:hAnsi="Times New Roman" w:cs="Times New Roman"/>
          <w:noProof/>
          <w:sz w:val="24"/>
          <w:szCs w:val="24"/>
        </w:rPr>
        <w:pict>
          <v:line id="_x0000_s1087" style="position:absolute;left:0;text-align:left;flip:y;z-index:251680256" from="126pt,10.8pt" to="126pt,226.8pt">
            <v:stroke endarrow="block"/>
          </v:line>
        </w:pict>
      </w:r>
      <w:r>
        <w:rPr>
          <w:rFonts w:ascii="Times New Roman" w:hAnsi="Times New Roman" w:cs="Times New Roman"/>
          <w:noProof/>
          <w:sz w:val="24"/>
          <w:szCs w:val="24"/>
        </w:rPr>
        <w:pict>
          <v:line id="_x0000_s1084" style="position:absolute;left:0;text-align:left;z-index:251681280" from="378pt,10.8pt" to="378pt,37.8pt">
            <v:stroke endarrow="block"/>
          </v:line>
        </w:pic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82" style="position:absolute;left:0;text-align:left;margin-left:252pt;margin-top:10.2pt;width:225pt;height:117pt;z-index:251682304">
            <v:textbox>
              <w:txbxContent>
                <w:p w:rsidR="00FC6610" w:rsidRPr="00FB649B" w:rsidRDefault="00FC6610" w:rsidP="00B14ADB">
                  <w:pPr>
                    <w:pStyle w:val="ConsPlusNonformat"/>
                    <w:jc w:val="center"/>
                    <w:rPr>
                      <w:rFonts w:ascii="Times New Roman" w:hAnsi="Times New Roman" w:cs="Times New Roman"/>
                      <w:sz w:val="24"/>
                      <w:szCs w:val="24"/>
                    </w:rPr>
                  </w:pPr>
                  <w:r w:rsidRPr="00FB649B">
                    <w:rPr>
                      <w:rFonts w:ascii="Times New Roman" w:hAnsi="Times New Roman" w:cs="Times New Roman"/>
                      <w:sz w:val="24"/>
                      <w:szCs w:val="24"/>
                    </w:rPr>
                    <w:t>Обеспечение заявителем выполнения         кадастровых работ в целях     государственного кадастрового учета земельных участков, которые    образуются в результате      перераспределения, и обращение с уведомлением о проведенном   государственном кадастровом учете     таких земельных участков</w:t>
                  </w:r>
                </w:p>
              </w:txbxContent>
            </v:textbox>
          </v:rect>
        </w:pic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85" style="position:absolute;left:0;text-align:left;z-index:251683328" from="378pt,3pt" to="378pt,30pt">
            <v:stroke endarrow="block"/>
          </v:line>
        </w:pic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252pt;margin-top:2.45pt;width:225pt;height:94.75pt;z-index:251684352">
            <v:textbox>
              <w:txbxContent>
                <w:p w:rsidR="00FC6610" w:rsidRPr="00FB649B" w:rsidRDefault="00FC6610" w:rsidP="00B14ADB">
                  <w:pPr>
                    <w:pStyle w:val="ConsPlusNonformat"/>
                    <w:jc w:val="center"/>
                    <w:rPr>
                      <w:rFonts w:ascii="Times New Roman" w:hAnsi="Times New Roman" w:cs="Times New Roman"/>
                      <w:sz w:val="24"/>
                      <w:szCs w:val="24"/>
                    </w:rPr>
                  </w:pPr>
                  <w:r w:rsidRPr="00FB649B">
                    <w:rPr>
                      <w:rFonts w:ascii="Times New Roman" w:hAnsi="Times New Roman" w:cs="Times New Roman"/>
                      <w:sz w:val="24"/>
                      <w:szCs w:val="24"/>
                    </w:rPr>
                    <w:t>Площадь земельного участка, на который возникает право частной собственности, превышает площадь такого участка, указанную в схеме расположения или проекте межевания территории, более чем на 10%</w:t>
                  </w:r>
                </w:p>
              </w:txbxContent>
            </v:textbox>
          </v:rect>
        </w:pict>
      </w: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53pt;margin-top:6.65pt;width:44.95pt;height:27pt;z-index:251685376" strokecolor="white">
            <v:textbox>
              <w:txbxContent>
                <w:p w:rsidR="00FC6610" w:rsidRPr="00E97010" w:rsidRDefault="00FC6610" w:rsidP="00B14ADB">
                  <w:pPr>
                    <w:jc w:val="center"/>
                    <w:rPr>
                      <w:rFonts w:ascii="Times New Roman" w:hAnsi="Times New Roman"/>
                      <w:sz w:val="24"/>
                      <w:szCs w:val="24"/>
                    </w:rPr>
                  </w:pPr>
                  <w:r w:rsidRPr="00E97010">
                    <w:rPr>
                      <w:rFonts w:ascii="Times New Roman" w:hAnsi="Times New Roman"/>
                      <w:sz w:val="24"/>
                      <w:szCs w:val="24"/>
                    </w:rPr>
                    <w:t>Да</w:t>
                  </w:r>
                </w:p>
                <w:p w:rsidR="00FC6610" w:rsidRDefault="00FC6610" w:rsidP="00B14ADB"/>
              </w:txbxContent>
            </v:textbox>
          </v:rect>
        </w:pic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86" style="position:absolute;left:0;text-align:left;flip:x;z-index:251686400" from="126pt,6.05pt" to="252pt,6.05pt"/>
        </w:pic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15pt;margin-top:4.85pt;width:45pt;height:27pt;z-index:251687424" strokecolor="white">
            <v:textbox>
              <w:txbxContent>
                <w:p w:rsidR="00FC6610" w:rsidRPr="00E97010" w:rsidRDefault="00FC6610" w:rsidP="00B14ADB">
                  <w:pPr>
                    <w:jc w:val="center"/>
                    <w:rPr>
                      <w:rFonts w:ascii="Times New Roman" w:hAnsi="Times New Roman"/>
                      <w:sz w:val="24"/>
                      <w:szCs w:val="24"/>
                    </w:rPr>
                  </w:pPr>
                  <w:r w:rsidRPr="00E97010">
                    <w:rPr>
                      <w:rFonts w:ascii="Times New Roman" w:hAnsi="Times New Roman"/>
                      <w:sz w:val="24"/>
                      <w:szCs w:val="24"/>
                    </w:rPr>
                    <w:t>Нет</w:t>
                  </w:r>
                </w:p>
                <w:p w:rsidR="00FC6610" w:rsidRDefault="00FC6610" w:rsidP="00B14ADB">
                  <w:pPr>
                    <w:jc w:val="center"/>
                  </w:pPr>
                </w:p>
              </w:txbxContent>
            </v:textbox>
          </v:rect>
        </w:pict>
      </w:r>
      <w:r>
        <w:rPr>
          <w:rFonts w:ascii="Times New Roman" w:hAnsi="Times New Roman" w:cs="Times New Roman"/>
          <w:noProof/>
          <w:sz w:val="24"/>
          <w:szCs w:val="24"/>
        </w:rPr>
        <w:pict>
          <v:line id="_x0000_s1089" style="position:absolute;left:0;text-align:left;z-index:251688448" from="315pt,1.2pt" to="315pt,31.85pt">
            <v:stroke endarrow="block"/>
          </v:line>
        </w:pic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252pt;margin-top:4.25pt;width:225pt;height:45pt;z-index:251689472">
            <v:textbox>
              <w:txbxContent>
                <w:p w:rsidR="00FC6610" w:rsidRPr="00C336BE" w:rsidRDefault="00FC6610" w:rsidP="00B14ADB">
                  <w:pPr>
                    <w:jc w:val="center"/>
                    <w:rPr>
                      <w:rFonts w:ascii="Times New Roman" w:hAnsi="Times New Roman"/>
                      <w:sz w:val="24"/>
                      <w:szCs w:val="24"/>
                    </w:rPr>
                  </w:pPr>
                  <w:r w:rsidRPr="00C336BE">
                    <w:rPr>
                      <w:rFonts w:ascii="Times New Roman" w:hAnsi="Times New Roman"/>
                      <w:sz w:val="24"/>
                      <w:szCs w:val="24"/>
                    </w:rPr>
                    <w:t xml:space="preserve">Подготовка проекта соглашения </w:t>
                  </w:r>
                  <w:r>
                    <w:rPr>
                      <w:rFonts w:ascii="Times New Roman" w:hAnsi="Times New Roman"/>
                      <w:sz w:val="24"/>
                      <w:szCs w:val="24"/>
                    </w:rPr>
                    <w:t xml:space="preserve">о </w:t>
                  </w:r>
                  <w:r w:rsidRPr="00676EA0">
                    <w:rPr>
                      <w:rFonts w:ascii="Times New Roman" w:hAnsi="Times New Roman"/>
                      <w:sz w:val="24"/>
                      <w:szCs w:val="24"/>
                    </w:rPr>
                    <w:t>перераспределении земельных участков</w:t>
                  </w:r>
                  <w:r w:rsidRPr="00B813D2">
                    <w:t xml:space="preserve">    </w:t>
                  </w:r>
                </w:p>
              </w:txbxContent>
            </v:textbox>
          </v:rect>
        </w:pic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91" style="position:absolute;left:0;text-align:left;z-index:251690496" from="5in,7.85pt" to="5in,34.85pt">
            <v:stroke endarrow="block"/>
          </v:line>
        </w:pic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1D35C1" w:rsidP="006C1A89">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9pt;margin-top:7.25pt;width:459pt;height:36pt;z-index:251691520">
            <v:textbox>
              <w:txbxContent>
                <w:p w:rsidR="00FC6610" w:rsidRPr="00C336BE" w:rsidRDefault="00FC6610" w:rsidP="00B14ADB">
                  <w:pPr>
                    <w:pStyle w:val="ConsPlusNonformat"/>
                    <w:jc w:val="center"/>
                    <w:rPr>
                      <w:rFonts w:ascii="Times New Roman" w:hAnsi="Times New Roman" w:cs="Times New Roman"/>
                      <w:sz w:val="24"/>
                      <w:szCs w:val="24"/>
                    </w:rPr>
                  </w:pPr>
                  <w:r w:rsidRPr="00C336BE">
                    <w:rPr>
                      <w:rFonts w:ascii="Times New Roman" w:hAnsi="Times New Roman" w:cs="Times New Roman"/>
                      <w:sz w:val="24"/>
                      <w:szCs w:val="24"/>
                    </w:rPr>
                    <w:t>Выдача (направление) заявителю результата предоставления муниципальной услуги</w:t>
                  </w:r>
                </w:p>
              </w:txbxContent>
            </v:textbox>
          </v:rect>
        </w:pict>
      </w: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pStyle w:val="ConsPlusNormal"/>
        <w:ind w:firstLine="709"/>
        <w:jc w:val="right"/>
        <w:outlineLvl w:val="0"/>
        <w:rPr>
          <w:rFonts w:ascii="Times New Roman" w:hAnsi="Times New Roman" w:cs="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rPr>
      </w:pPr>
    </w:p>
    <w:p w:rsidR="00B14ADB" w:rsidRPr="00CA70B6" w:rsidRDefault="00913A39" w:rsidP="00264FE7">
      <w:pPr>
        <w:widowControl w:val="0"/>
        <w:autoSpaceDE w:val="0"/>
        <w:autoSpaceDN w:val="0"/>
        <w:adjustRightInd w:val="0"/>
        <w:spacing w:after="0" w:line="240" w:lineRule="auto"/>
        <w:jc w:val="right"/>
        <w:outlineLvl w:val="1"/>
        <w:rPr>
          <w:rFonts w:ascii="Times New Roman" w:hAnsi="Times New Roman"/>
          <w:sz w:val="24"/>
          <w:szCs w:val="24"/>
        </w:rPr>
      </w:pPr>
      <w:bookmarkStart w:id="36" w:name="Par714"/>
      <w:bookmarkEnd w:id="36"/>
      <w:r w:rsidRPr="00CA70B6">
        <w:rPr>
          <w:rFonts w:ascii="Times New Roman" w:hAnsi="Times New Roman"/>
          <w:sz w:val="24"/>
          <w:szCs w:val="24"/>
        </w:rPr>
        <w:lastRenderedPageBreak/>
        <w:t xml:space="preserve">Приложение </w:t>
      </w:r>
      <w:r w:rsidR="00B14ADB" w:rsidRPr="00CA70B6">
        <w:rPr>
          <w:rFonts w:ascii="Times New Roman" w:hAnsi="Times New Roman"/>
          <w:sz w:val="24"/>
          <w:szCs w:val="24"/>
        </w:rPr>
        <w:t>5</w:t>
      </w:r>
    </w:p>
    <w:p w:rsidR="00B14ADB" w:rsidRPr="00CA70B6" w:rsidRDefault="00B14ADB"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к Административному регламенту</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bCs/>
          <w:sz w:val="24"/>
          <w:szCs w:val="24"/>
        </w:rPr>
        <w:t xml:space="preserve">предоставление муниципальной услуги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bCs/>
          <w:sz w:val="24"/>
          <w:szCs w:val="24"/>
        </w:rPr>
        <w:t>«</w:t>
      </w:r>
      <w:r w:rsidRPr="00CA70B6">
        <w:rPr>
          <w:rFonts w:ascii="Times New Roman" w:hAnsi="Times New Roman"/>
          <w:sz w:val="24"/>
          <w:szCs w:val="24"/>
        </w:rPr>
        <w:t xml:space="preserve">Заключение соглашения о перераспределении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земель и (или) земельных участков, находящихся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в государственной или муниципальной собственности,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sz w:val="24"/>
          <w:szCs w:val="24"/>
        </w:rPr>
        <w:t>и земельных участков, находящихся в частной собственности»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center"/>
        <w:rPr>
          <w:rFonts w:ascii="Times New Roman" w:hAnsi="Times New Roman"/>
          <w:sz w:val="24"/>
          <w:szCs w:val="24"/>
        </w:rPr>
      </w:pPr>
      <w:bookmarkStart w:id="37" w:name="Par717"/>
      <w:bookmarkEnd w:id="37"/>
      <w:r w:rsidRPr="00CA70B6">
        <w:rPr>
          <w:rFonts w:ascii="Times New Roman" w:hAnsi="Times New Roman"/>
          <w:sz w:val="24"/>
          <w:szCs w:val="24"/>
        </w:rPr>
        <w:t>РАСПИСКА</w:t>
      </w:r>
      <w:r w:rsidR="00264FE7" w:rsidRPr="00CA70B6">
        <w:rPr>
          <w:rFonts w:ascii="Times New Roman" w:hAnsi="Times New Roman"/>
          <w:sz w:val="24"/>
          <w:szCs w:val="24"/>
        </w:rPr>
        <w:t xml:space="preserve"> в получении документов</w:t>
      </w:r>
    </w:p>
    <w:p w:rsidR="00264FE7" w:rsidRPr="00CA70B6" w:rsidRDefault="00264FE7" w:rsidP="006C1A89">
      <w:pPr>
        <w:widowControl w:val="0"/>
        <w:autoSpaceDE w:val="0"/>
        <w:autoSpaceDN w:val="0"/>
        <w:adjustRightInd w:val="0"/>
        <w:spacing w:after="0" w:line="240" w:lineRule="auto"/>
        <w:ind w:firstLine="709"/>
        <w:jc w:val="center"/>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1. Настоящим удостоверяется, что заявитель (Ф.И.О., тел.) для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представил в МФЦ следующие документы: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10"/>
        <w:gridCol w:w="3345"/>
        <w:gridCol w:w="754"/>
        <w:gridCol w:w="754"/>
        <w:gridCol w:w="752"/>
        <w:gridCol w:w="756"/>
        <w:gridCol w:w="769"/>
        <w:gridCol w:w="851"/>
        <w:gridCol w:w="1143"/>
      </w:tblGrid>
      <w:tr w:rsidR="00B14ADB" w:rsidRPr="00CA70B6" w:rsidTr="00B14AD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NN</w:t>
            </w:r>
          </w:p>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bookmarkStart w:id="38" w:name="Par724"/>
            <w:bookmarkEnd w:id="38"/>
            <w:r w:rsidRPr="00CA70B6">
              <w:rPr>
                <w:rFonts w:ascii="Times New Roman" w:hAnsi="Times New Roman"/>
                <w:sz w:val="24"/>
                <w:szCs w:val="24"/>
              </w:rPr>
              <w:t xml:space="preserve">Наименование и реквизиты документов </w:t>
            </w:r>
            <w:hyperlink w:anchor="Par787" w:history="1">
              <w:r w:rsidRPr="00CA70B6">
                <w:rPr>
                  <w:rFonts w:ascii="Times New Roman" w:hAnsi="Times New Roman"/>
                  <w:sz w:val="24"/>
                  <w:szCs w:val="24"/>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Отметка о выдаче документов заявителю</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Дата и подпись заявителя</w:t>
            </w:r>
          </w:p>
        </w:tc>
      </w:tr>
      <w:tr w:rsidR="00B14ADB" w:rsidRPr="00CA70B6" w:rsidTr="00B14AD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8</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9</w:t>
            </w:r>
          </w:p>
        </w:tc>
      </w:tr>
      <w:tr w:rsidR="00B14ADB" w:rsidRPr="00CA70B6" w:rsidTr="00B14AD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r>
      <w:tr w:rsidR="00B14ADB" w:rsidRPr="00CA70B6" w:rsidTr="00B14AD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r>
    </w:tbl>
    <w:p w:rsidR="00B14ADB" w:rsidRPr="00CA70B6" w:rsidRDefault="00B14ADB" w:rsidP="00264FE7">
      <w:pPr>
        <w:widowControl w:val="0"/>
        <w:autoSpaceDE w:val="0"/>
        <w:autoSpaceDN w:val="0"/>
        <w:adjustRightInd w:val="0"/>
        <w:spacing w:after="0" w:line="240" w:lineRule="auto"/>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2. Перечень сведений и документов, которые будут получены по межведомственным запросам:</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10"/>
        <w:gridCol w:w="4252"/>
        <w:gridCol w:w="4820"/>
      </w:tblGrid>
      <w:tr w:rsidR="00B14ADB" w:rsidRPr="00CA70B6" w:rsidTr="00B14AD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NN</w:t>
            </w:r>
          </w:p>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пп</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Наименование сведений и документов, которые будут получены по межведомственным запросам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Наименование органа (организации), в котором запрашиваются сведения и документы</w:t>
            </w:r>
          </w:p>
        </w:tc>
      </w:tr>
      <w:tr w:rsidR="00B14ADB" w:rsidRPr="00CA70B6" w:rsidTr="00B14AD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3</w:t>
            </w:r>
          </w:p>
        </w:tc>
      </w:tr>
      <w:tr w:rsidR="00B14ADB" w:rsidRPr="00CA70B6" w:rsidTr="00B14AD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r>
      <w:tr w:rsidR="00B14ADB" w:rsidRPr="00CA70B6" w:rsidTr="00B14AD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jc w:val="center"/>
              <w:rPr>
                <w:rFonts w:ascii="Times New Roman" w:hAnsi="Times New Roman"/>
                <w:sz w:val="24"/>
                <w:szCs w:val="24"/>
              </w:rPr>
            </w:pPr>
            <w:r w:rsidRPr="00CA70B6">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ADB" w:rsidRPr="00CA70B6" w:rsidRDefault="00B14ADB" w:rsidP="00264FE7">
            <w:pPr>
              <w:widowControl w:val="0"/>
              <w:autoSpaceDE w:val="0"/>
              <w:autoSpaceDN w:val="0"/>
              <w:adjustRightInd w:val="0"/>
              <w:spacing w:after="0" w:line="240" w:lineRule="auto"/>
              <w:rPr>
                <w:rFonts w:ascii="Times New Roman" w:hAnsi="Times New Roman"/>
                <w:sz w:val="24"/>
                <w:szCs w:val="24"/>
              </w:rPr>
            </w:pPr>
          </w:p>
        </w:tc>
      </w:tr>
    </w:tbl>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3. В случае неполучения документов в срок, указанный в настоящей расписке, выдача документов осуществляется непосредственно в администрации муниципального образования - Тумское городское поселение Клепиковского муниципального района по адресу: Рязанская область, Клепиковский район, р.п. Тума, ул. Ленина, д. 158, телефон 8(49142) 4-01-70.</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_____________________________________________ _________ 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(должность лица, принявшего документы)    (подпись)       (Ф.И.О.)</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______________________________________________ ____ _____________ 20___ г.</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(дата окончания срока рассмотрения документов)  (дата выдачи документов)</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 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(подпись)                          (Ф.И.О. заявителя)</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lastRenderedPageBreak/>
        <w:t>После рассмотрения документы выданы________________________________________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 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(должность, Ф.И.О., подпись лица,                      (Ф.И.О., подпись</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выдавшего документы)                          лица, получившего документы)</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bookmarkStart w:id="39" w:name="Par787"/>
      <w:bookmarkEnd w:id="39"/>
      <w:r w:rsidRPr="00CA70B6">
        <w:rPr>
          <w:rFonts w:ascii="Times New Roman" w:hAnsi="Times New Roman"/>
          <w:sz w:val="24"/>
          <w:szCs w:val="24"/>
        </w:rPr>
        <w:t xml:space="preserve">&lt;*&gt; В </w:t>
      </w:r>
      <w:hyperlink w:anchor="Par724" w:history="1">
        <w:r w:rsidRPr="00CA70B6">
          <w:rPr>
            <w:rFonts w:ascii="Times New Roman" w:hAnsi="Times New Roman"/>
            <w:sz w:val="24"/>
            <w:szCs w:val="24"/>
          </w:rPr>
          <w:t>столбце 2</w:t>
        </w:r>
      </w:hyperlink>
      <w:r w:rsidRPr="00CA70B6">
        <w:rPr>
          <w:rFonts w:ascii="Times New Roman" w:hAnsi="Times New Roman"/>
          <w:sz w:val="24"/>
          <w:szCs w:val="24"/>
        </w:rPr>
        <w:t xml:space="preserve"> "Наименование и реквизиты документов" указываются реквизиты всех представленных заявителем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r w:rsidRPr="00CA70B6">
        <w:rPr>
          <w:rFonts w:ascii="Times New Roman" w:hAnsi="Times New Roman"/>
          <w:sz w:val="24"/>
          <w:szCs w:val="24"/>
        </w:rPr>
        <w:t>По телефонам 55-50-55 и на сайте www.mfc.ryazangov.ru./ryazan в разделе "Информация о ходе предоставления муниципальной услуги" (номер заявления, дата подачи заявления) Вы можете узнать о нахождении поданных Вами документов, оставшемся времени рассмотрения документов.</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right"/>
        <w:rPr>
          <w:rFonts w:ascii="Times New Roman" w:hAnsi="Times New Roman"/>
        </w:rPr>
        <w:sectPr w:rsidR="00B14ADB" w:rsidRPr="00CA70B6" w:rsidSect="008C7DD2">
          <w:pgSz w:w="11905" w:h="16838"/>
          <w:pgMar w:top="1134" w:right="850" w:bottom="1134" w:left="1701" w:header="720" w:footer="720" w:gutter="0"/>
          <w:cols w:space="720"/>
          <w:noEndnote/>
          <w:docGrid w:linePitch="299"/>
        </w:sectPr>
      </w:pPr>
      <w:bookmarkStart w:id="40" w:name="Par795"/>
      <w:bookmarkEnd w:id="40"/>
    </w:p>
    <w:p w:rsidR="00B14ADB"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CA70B6">
        <w:rPr>
          <w:rFonts w:ascii="Times New Roman" w:hAnsi="Times New Roman"/>
          <w:sz w:val="24"/>
          <w:szCs w:val="24"/>
        </w:rPr>
        <w:lastRenderedPageBreak/>
        <w:t xml:space="preserve">Приложение </w:t>
      </w:r>
      <w:r w:rsidR="00B14ADB" w:rsidRPr="00CA70B6">
        <w:rPr>
          <w:rFonts w:ascii="Times New Roman" w:hAnsi="Times New Roman"/>
          <w:sz w:val="24"/>
          <w:szCs w:val="24"/>
        </w:rPr>
        <w:t>6</w:t>
      </w:r>
    </w:p>
    <w:p w:rsidR="00B14ADB" w:rsidRPr="00CA70B6" w:rsidRDefault="00B14ADB" w:rsidP="006C1A89">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к Административному регламенту</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bCs/>
          <w:sz w:val="24"/>
          <w:szCs w:val="24"/>
        </w:rPr>
        <w:t xml:space="preserve">предоставление муниципальной услуги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bCs/>
          <w:sz w:val="24"/>
          <w:szCs w:val="24"/>
        </w:rPr>
        <w:t>«</w:t>
      </w:r>
      <w:r w:rsidRPr="00CA70B6">
        <w:rPr>
          <w:rFonts w:ascii="Times New Roman" w:hAnsi="Times New Roman"/>
          <w:sz w:val="24"/>
          <w:szCs w:val="24"/>
        </w:rPr>
        <w:t xml:space="preserve">Заключение соглашения о перераспределении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земель и (или) земельных участков, находящихся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 xml:space="preserve">в государственной или муниципальной собственности, </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sz w:val="24"/>
          <w:szCs w:val="24"/>
        </w:rPr>
        <w:t>и земельных участков, находящихся в частной собственности»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pStyle w:val="ConsPlusNonformat"/>
        <w:ind w:firstLine="709"/>
        <w:jc w:val="center"/>
        <w:rPr>
          <w:rFonts w:ascii="Times New Roman" w:hAnsi="Times New Roman" w:cs="Times New Roman"/>
          <w:sz w:val="24"/>
          <w:szCs w:val="24"/>
        </w:rPr>
      </w:pPr>
      <w:bookmarkStart w:id="41" w:name="Par798"/>
      <w:bookmarkEnd w:id="41"/>
      <w:r w:rsidRPr="00CA70B6">
        <w:rPr>
          <w:rFonts w:ascii="Times New Roman" w:hAnsi="Times New Roman" w:cs="Times New Roman"/>
          <w:sz w:val="24"/>
          <w:szCs w:val="24"/>
        </w:rPr>
        <w:t>ПРИМЕРНАЯ ФОРМА СОГЛАСИЯ</w:t>
      </w:r>
      <w:r w:rsidR="00264FE7" w:rsidRPr="00CA70B6">
        <w:rPr>
          <w:rFonts w:ascii="Times New Roman" w:hAnsi="Times New Roman" w:cs="Times New Roman"/>
          <w:sz w:val="24"/>
          <w:szCs w:val="24"/>
        </w:rPr>
        <w:t xml:space="preserve"> на обработку персональных данных</w:t>
      </w:r>
    </w:p>
    <w:p w:rsidR="00B14ADB" w:rsidRPr="00CA70B6" w:rsidRDefault="00B14ADB" w:rsidP="006C1A89">
      <w:pPr>
        <w:pStyle w:val="ConsPlusNonformat"/>
        <w:ind w:firstLine="709"/>
        <w:rPr>
          <w:rFonts w:ascii="Times New Roman" w:hAnsi="Times New Roman" w:cs="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Я, ___________________________________________________________________,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(Ф.И.О.)</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зарегистрированный(ая) по адресу: 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паспорт серия ____________ N ___________ выдан: 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___________________________________________________________________________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(когда, кем)</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не   возражаю  против  обработки,  включая  сбор,  запись,  систематизацию,</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накопление,   хранение,   уточнение  (обновление,  изменение),  извлечение,</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использование,    передачу   (распространение,   предоставление,   доступ),</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обезличивание, блокирование, удаление, уничтожение моих персональных данных</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исключительно в целях предоставления муниципальной услуги.</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Настоящее  согласие  может  быть отозвано мной в письменной форме путем</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направления   в   администрацию  муниципального образования - Тумское городское поселение Клепиковского муниципального района  письменного  обращения  об</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указанном   отзыве   в   произвольной   форме,  если  иное  не  установлено</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законодательством Российской Федерации.</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Настоящее  согласие  действует  до  даты  отзыва  (в случае направления</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отзыва).</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Я  подтверждаю,  что  предоставленные мной персональные данные являются</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полными, актуальными и достоверными.</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Я   обязуюсь   своевременно   извещать   об  изменении  предоставленных</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персональных данных.</w:t>
      </w:r>
    </w:p>
    <w:p w:rsidR="00B14ADB" w:rsidRPr="00CA70B6" w:rsidRDefault="00B14ADB" w:rsidP="006C1A89">
      <w:pPr>
        <w:pStyle w:val="ConsPlusNonformat"/>
        <w:ind w:firstLine="709"/>
        <w:rPr>
          <w:rFonts w:ascii="Times New Roman" w:hAnsi="Times New Roman" w:cs="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"___"________________ 20__ г.         _____________ 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(личная подпись) (расшифровка подписи)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913A39" w:rsidP="006C1A89">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CA70B6">
        <w:rPr>
          <w:rFonts w:ascii="Times New Roman" w:hAnsi="Times New Roman"/>
          <w:sz w:val="24"/>
          <w:szCs w:val="24"/>
        </w:rPr>
        <w:lastRenderedPageBreak/>
        <w:t xml:space="preserve">Приложение </w:t>
      </w:r>
      <w:r w:rsidR="00B14ADB" w:rsidRPr="00CA70B6">
        <w:rPr>
          <w:rFonts w:ascii="Times New Roman" w:hAnsi="Times New Roman"/>
          <w:sz w:val="24"/>
          <w:szCs w:val="24"/>
        </w:rPr>
        <w:t>7</w:t>
      </w:r>
    </w:p>
    <w:p w:rsidR="00B14ADB" w:rsidRPr="00CA70B6" w:rsidRDefault="00B14ADB" w:rsidP="006C1A89">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к Административному регламенту</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bCs/>
          <w:sz w:val="24"/>
          <w:szCs w:val="24"/>
        </w:rPr>
        <w:t>предоставление муниципальной услуги</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bCs/>
          <w:sz w:val="24"/>
          <w:szCs w:val="24"/>
        </w:rPr>
        <w:t>«</w:t>
      </w:r>
      <w:r w:rsidRPr="00CA70B6">
        <w:rPr>
          <w:rFonts w:ascii="Times New Roman" w:hAnsi="Times New Roman"/>
          <w:sz w:val="24"/>
          <w:szCs w:val="24"/>
        </w:rPr>
        <w:t>Заключение соглашения о перераспределении</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земель и (или) земельных участков, находящихся</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sz w:val="24"/>
          <w:szCs w:val="24"/>
        </w:rPr>
      </w:pPr>
      <w:r w:rsidRPr="00CA70B6">
        <w:rPr>
          <w:rFonts w:ascii="Times New Roman" w:hAnsi="Times New Roman"/>
          <w:sz w:val="24"/>
          <w:szCs w:val="24"/>
        </w:rPr>
        <w:t>в государственной или муниципальной собственности,</w:t>
      </w:r>
    </w:p>
    <w:p w:rsidR="00264FE7" w:rsidRPr="00CA70B6" w:rsidRDefault="00264FE7" w:rsidP="00264FE7">
      <w:pPr>
        <w:widowControl w:val="0"/>
        <w:autoSpaceDE w:val="0"/>
        <w:autoSpaceDN w:val="0"/>
        <w:adjustRightInd w:val="0"/>
        <w:spacing w:after="0" w:line="240" w:lineRule="auto"/>
        <w:ind w:firstLine="709"/>
        <w:jc w:val="right"/>
        <w:rPr>
          <w:rFonts w:ascii="Times New Roman" w:hAnsi="Times New Roman"/>
          <w:bCs/>
          <w:sz w:val="24"/>
          <w:szCs w:val="24"/>
        </w:rPr>
      </w:pPr>
      <w:r w:rsidRPr="00CA70B6">
        <w:rPr>
          <w:rFonts w:ascii="Times New Roman" w:hAnsi="Times New Roman"/>
          <w:sz w:val="24"/>
          <w:szCs w:val="24"/>
        </w:rPr>
        <w:t>и земельных участков, находящихся в частной собственности»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pStyle w:val="ConsPlusNonformat"/>
        <w:ind w:firstLine="709"/>
        <w:jc w:val="center"/>
        <w:rPr>
          <w:rFonts w:ascii="Times New Roman" w:hAnsi="Times New Roman" w:cs="Times New Roman"/>
          <w:sz w:val="24"/>
          <w:szCs w:val="24"/>
        </w:rPr>
      </w:pPr>
      <w:bookmarkStart w:id="42" w:name="Par834"/>
      <w:bookmarkEnd w:id="42"/>
      <w:r w:rsidRPr="00CA70B6">
        <w:rPr>
          <w:rFonts w:ascii="Times New Roman" w:hAnsi="Times New Roman" w:cs="Times New Roman"/>
          <w:sz w:val="24"/>
          <w:szCs w:val="24"/>
        </w:rPr>
        <w:t>ПРИМЕРНАЯ ФОРМА РАЗЪЯСНЕНИЯ</w:t>
      </w:r>
    </w:p>
    <w:p w:rsidR="00B14ADB" w:rsidRPr="00CA70B6" w:rsidRDefault="00B14ADB" w:rsidP="006C1A89">
      <w:pPr>
        <w:pStyle w:val="ConsPlusNonformat"/>
        <w:ind w:firstLine="709"/>
        <w:jc w:val="center"/>
        <w:rPr>
          <w:rFonts w:ascii="Times New Roman" w:hAnsi="Times New Roman" w:cs="Times New Roman"/>
          <w:sz w:val="24"/>
          <w:szCs w:val="24"/>
        </w:rPr>
      </w:pPr>
      <w:r w:rsidRPr="00CA70B6">
        <w:rPr>
          <w:rFonts w:ascii="Times New Roman" w:hAnsi="Times New Roman" w:cs="Times New Roman"/>
          <w:sz w:val="24"/>
          <w:szCs w:val="24"/>
        </w:rPr>
        <w:t>СУБЪЕКТУ ПЕРСОНАЛЬНЫХ ДАННЫХ ЮРИДИЧЕСКИХ</w:t>
      </w:r>
    </w:p>
    <w:p w:rsidR="00B14ADB" w:rsidRPr="00CA70B6" w:rsidRDefault="00B14ADB" w:rsidP="006C1A89">
      <w:pPr>
        <w:pStyle w:val="ConsPlusNonformat"/>
        <w:ind w:firstLine="709"/>
        <w:jc w:val="center"/>
        <w:rPr>
          <w:rFonts w:ascii="Times New Roman" w:hAnsi="Times New Roman" w:cs="Times New Roman"/>
          <w:sz w:val="24"/>
          <w:szCs w:val="24"/>
        </w:rPr>
      </w:pPr>
      <w:r w:rsidRPr="00CA70B6">
        <w:rPr>
          <w:rFonts w:ascii="Times New Roman" w:hAnsi="Times New Roman" w:cs="Times New Roman"/>
          <w:sz w:val="24"/>
          <w:szCs w:val="24"/>
        </w:rPr>
        <w:t>ПОСЛЕДСТВИЙ ОТКАЗА ПРЕДОСТАВИТЬ СВОИ ПЕРСОНАЛЬНЫЕ ДАННЫЕ</w:t>
      </w:r>
    </w:p>
    <w:p w:rsidR="00B14ADB" w:rsidRPr="00CA70B6" w:rsidRDefault="00B14ADB" w:rsidP="006C1A89">
      <w:pPr>
        <w:pStyle w:val="ConsPlusNonformat"/>
        <w:ind w:firstLine="709"/>
        <w:rPr>
          <w:rFonts w:ascii="Times New Roman" w:hAnsi="Times New Roman" w:cs="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Мне, __________________________________________________________________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(Ф.И.О.)</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разъяснены  юридические  последствия  отказа предоставить свои персональные</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данные  для  предоставления  муниципальной  услуги "Заключение соглашения о</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перераспределении   земель   и  (или)  земельных  участков,  находящихся  в</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государственной  или  муниципальной  собственности,  и  земельных участков,</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находящихся в частной собственности".</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Ответственность  за  нарушение  требований, предусмотренных Федеральным</w:t>
      </w:r>
    </w:p>
    <w:p w:rsidR="00B14ADB" w:rsidRPr="00CA70B6" w:rsidRDefault="001D35C1" w:rsidP="006C1A89">
      <w:pPr>
        <w:pStyle w:val="ConsPlusNonformat"/>
        <w:ind w:firstLine="709"/>
        <w:rPr>
          <w:rFonts w:ascii="Times New Roman" w:hAnsi="Times New Roman" w:cs="Times New Roman"/>
          <w:sz w:val="24"/>
          <w:szCs w:val="24"/>
        </w:rPr>
      </w:pPr>
      <w:hyperlink r:id="rId58" w:history="1">
        <w:r w:rsidR="00B14ADB" w:rsidRPr="00CA70B6">
          <w:rPr>
            <w:rFonts w:ascii="Times New Roman" w:hAnsi="Times New Roman" w:cs="Times New Roman"/>
            <w:sz w:val="24"/>
            <w:szCs w:val="24"/>
          </w:rPr>
          <w:t>законом</w:t>
        </w:r>
      </w:hyperlink>
      <w:r w:rsidR="00B14ADB" w:rsidRPr="00CA70B6">
        <w:rPr>
          <w:rFonts w:ascii="Times New Roman" w:hAnsi="Times New Roman" w:cs="Times New Roman"/>
          <w:sz w:val="24"/>
          <w:szCs w:val="24"/>
        </w:rPr>
        <w:t xml:space="preserve">  от  27  июля  2006  года  N  152-ФЗ  "О  персональных данных", мне</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разъяснена.</w:t>
      </w:r>
    </w:p>
    <w:p w:rsidR="00B14ADB" w:rsidRPr="00CA70B6" w:rsidRDefault="00B14ADB" w:rsidP="006C1A89">
      <w:pPr>
        <w:pStyle w:val="ConsPlusNonformat"/>
        <w:ind w:firstLine="709"/>
        <w:rPr>
          <w:rFonts w:ascii="Times New Roman" w:hAnsi="Times New Roman" w:cs="Times New Roman"/>
          <w:sz w:val="24"/>
          <w:szCs w:val="24"/>
        </w:rPr>
      </w:pP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"___"____________20__ г.            ______________ ________________________</w:t>
      </w:r>
    </w:p>
    <w:p w:rsidR="00B14ADB" w:rsidRPr="00CA70B6" w:rsidRDefault="00B14ADB" w:rsidP="006C1A89">
      <w:pPr>
        <w:pStyle w:val="ConsPlusNonformat"/>
        <w:ind w:firstLine="709"/>
        <w:rPr>
          <w:rFonts w:ascii="Times New Roman" w:hAnsi="Times New Roman" w:cs="Times New Roman"/>
          <w:sz w:val="24"/>
          <w:szCs w:val="24"/>
        </w:rPr>
      </w:pPr>
      <w:r w:rsidRPr="00CA70B6">
        <w:rPr>
          <w:rFonts w:ascii="Times New Roman" w:hAnsi="Times New Roman" w:cs="Times New Roman"/>
          <w:sz w:val="24"/>
          <w:szCs w:val="24"/>
        </w:rPr>
        <w:t xml:space="preserve">                                                           (личная подпись) (расшифровка подписи)</w:t>
      </w:r>
    </w:p>
    <w:p w:rsidR="00B14ADB" w:rsidRPr="00CA70B6" w:rsidRDefault="00B14ADB" w:rsidP="006C1A89">
      <w:pPr>
        <w:widowControl w:val="0"/>
        <w:autoSpaceDE w:val="0"/>
        <w:autoSpaceDN w:val="0"/>
        <w:adjustRightInd w:val="0"/>
        <w:spacing w:after="0" w:line="240" w:lineRule="auto"/>
        <w:ind w:firstLine="709"/>
        <w:jc w:val="both"/>
        <w:rPr>
          <w:rFonts w:ascii="Times New Roman" w:hAnsi="Times New Roman"/>
          <w:sz w:val="24"/>
          <w:szCs w:val="24"/>
        </w:rPr>
      </w:pPr>
    </w:p>
    <w:p w:rsidR="00B14ADB" w:rsidRPr="00CA70B6" w:rsidRDefault="00B14ADB" w:rsidP="006C1A89">
      <w:pPr>
        <w:widowControl w:val="0"/>
        <w:autoSpaceDE w:val="0"/>
        <w:autoSpaceDN w:val="0"/>
        <w:adjustRightInd w:val="0"/>
        <w:spacing w:after="0" w:line="240" w:lineRule="auto"/>
        <w:ind w:firstLine="709"/>
        <w:outlineLvl w:val="2"/>
        <w:rPr>
          <w:rFonts w:ascii="Times New Roman" w:hAnsi="Times New Roman"/>
          <w:sz w:val="24"/>
          <w:szCs w:val="24"/>
        </w:rPr>
      </w:pPr>
    </w:p>
    <w:p w:rsidR="00B14ADB" w:rsidRPr="00CA70B6" w:rsidRDefault="00B14ADB" w:rsidP="006C1A89">
      <w:pPr>
        <w:pStyle w:val="1"/>
        <w:ind w:firstLine="709"/>
        <w:jc w:val="both"/>
        <w:rPr>
          <w:sz w:val="24"/>
          <w:szCs w:val="24"/>
        </w:rPr>
      </w:pPr>
    </w:p>
    <w:sectPr w:rsidR="00B14ADB" w:rsidRPr="00CA70B6" w:rsidSect="00A274DE">
      <w:footerReference w:type="default" r:id="rId5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5F4" w:rsidRDefault="00DD35F4">
      <w:pPr>
        <w:spacing w:after="0" w:line="240" w:lineRule="auto"/>
      </w:pPr>
      <w:r>
        <w:separator/>
      </w:r>
    </w:p>
  </w:endnote>
  <w:endnote w:type="continuationSeparator" w:id="0">
    <w:p w:rsidR="00DD35F4" w:rsidRDefault="00DD3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10" w:rsidRDefault="00FC661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5F4" w:rsidRDefault="00DD35F4">
      <w:pPr>
        <w:spacing w:after="0" w:line="240" w:lineRule="auto"/>
      </w:pPr>
      <w:r>
        <w:separator/>
      </w:r>
    </w:p>
  </w:footnote>
  <w:footnote w:type="continuationSeparator" w:id="0">
    <w:p w:rsidR="00DD35F4" w:rsidRDefault="00DD3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9313C"/>
    <w:multiLevelType w:val="hybridMultilevel"/>
    <w:tmpl w:val="641E6748"/>
    <w:lvl w:ilvl="0" w:tplc="D192786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3E5181"/>
    <w:rsid w:val="0001186E"/>
    <w:rsid w:val="00025220"/>
    <w:rsid w:val="00026055"/>
    <w:rsid w:val="00036571"/>
    <w:rsid w:val="00065986"/>
    <w:rsid w:val="0007513C"/>
    <w:rsid w:val="00076B2F"/>
    <w:rsid w:val="0008656F"/>
    <w:rsid w:val="00111C06"/>
    <w:rsid w:val="00123E87"/>
    <w:rsid w:val="0012474F"/>
    <w:rsid w:val="00127AE7"/>
    <w:rsid w:val="00191B79"/>
    <w:rsid w:val="001A408C"/>
    <w:rsid w:val="001B1374"/>
    <w:rsid w:val="001D35C1"/>
    <w:rsid w:val="00226FED"/>
    <w:rsid w:val="00234392"/>
    <w:rsid w:val="00264FE7"/>
    <w:rsid w:val="00265D22"/>
    <w:rsid w:val="002A003F"/>
    <w:rsid w:val="002D4D5C"/>
    <w:rsid w:val="00300C7D"/>
    <w:rsid w:val="003112CB"/>
    <w:rsid w:val="00316547"/>
    <w:rsid w:val="00350F35"/>
    <w:rsid w:val="0038683A"/>
    <w:rsid w:val="003E4567"/>
    <w:rsid w:val="003E5181"/>
    <w:rsid w:val="003F5D4B"/>
    <w:rsid w:val="0041229D"/>
    <w:rsid w:val="00434A70"/>
    <w:rsid w:val="00444596"/>
    <w:rsid w:val="004776C4"/>
    <w:rsid w:val="00497CF8"/>
    <w:rsid w:val="004A4983"/>
    <w:rsid w:val="004F0064"/>
    <w:rsid w:val="005207FA"/>
    <w:rsid w:val="00524E68"/>
    <w:rsid w:val="005275B3"/>
    <w:rsid w:val="00531FD0"/>
    <w:rsid w:val="005571B2"/>
    <w:rsid w:val="00567541"/>
    <w:rsid w:val="00570E47"/>
    <w:rsid w:val="0058355D"/>
    <w:rsid w:val="00590E4A"/>
    <w:rsid w:val="005D695C"/>
    <w:rsid w:val="005F175F"/>
    <w:rsid w:val="005F4E10"/>
    <w:rsid w:val="00601907"/>
    <w:rsid w:val="00602E69"/>
    <w:rsid w:val="00624452"/>
    <w:rsid w:val="006345D3"/>
    <w:rsid w:val="006A3729"/>
    <w:rsid w:val="006A5DCF"/>
    <w:rsid w:val="006C1A89"/>
    <w:rsid w:val="006C2C64"/>
    <w:rsid w:val="006D59AA"/>
    <w:rsid w:val="0074125C"/>
    <w:rsid w:val="007428A5"/>
    <w:rsid w:val="007849AA"/>
    <w:rsid w:val="00793B57"/>
    <w:rsid w:val="007A0568"/>
    <w:rsid w:val="007A1D6B"/>
    <w:rsid w:val="007B5685"/>
    <w:rsid w:val="007D4072"/>
    <w:rsid w:val="007D4CE5"/>
    <w:rsid w:val="007E69E0"/>
    <w:rsid w:val="007F5B54"/>
    <w:rsid w:val="00835869"/>
    <w:rsid w:val="0087465A"/>
    <w:rsid w:val="008C660D"/>
    <w:rsid w:val="008C7DD2"/>
    <w:rsid w:val="008E109E"/>
    <w:rsid w:val="008E1FAE"/>
    <w:rsid w:val="00906695"/>
    <w:rsid w:val="00906C93"/>
    <w:rsid w:val="00913A39"/>
    <w:rsid w:val="00943BBF"/>
    <w:rsid w:val="009453BA"/>
    <w:rsid w:val="00962DE0"/>
    <w:rsid w:val="00964A44"/>
    <w:rsid w:val="00965DD9"/>
    <w:rsid w:val="00972BD3"/>
    <w:rsid w:val="00977685"/>
    <w:rsid w:val="00984088"/>
    <w:rsid w:val="009B1734"/>
    <w:rsid w:val="009B37C6"/>
    <w:rsid w:val="009B6DDC"/>
    <w:rsid w:val="009C6D7E"/>
    <w:rsid w:val="009D2A6C"/>
    <w:rsid w:val="00A02229"/>
    <w:rsid w:val="00A225F8"/>
    <w:rsid w:val="00A274DE"/>
    <w:rsid w:val="00A43B3F"/>
    <w:rsid w:val="00A60D0C"/>
    <w:rsid w:val="00A909FD"/>
    <w:rsid w:val="00AA1063"/>
    <w:rsid w:val="00AA19FE"/>
    <w:rsid w:val="00AE5565"/>
    <w:rsid w:val="00AF2BB4"/>
    <w:rsid w:val="00B00A25"/>
    <w:rsid w:val="00B06DEA"/>
    <w:rsid w:val="00B14ADB"/>
    <w:rsid w:val="00B42AC2"/>
    <w:rsid w:val="00B4306C"/>
    <w:rsid w:val="00BB0EAA"/>
    <w:rsid w:val="00BB1D79"/>
    <w:rsid w:val="00BF7FBC"/>
    <w:rsid w:val="00C1704F"/>
    <w:rsid w:val="00C17C34"/>
    <w:rsid w:val="00C2084F"/>
    <w:rsid w:val="00C319D5"/>
    <w:rsid w:val="00C46BFE"/>
    <w:rsid w:val="00C52ECD"/>
    <w:rsid w:val="00C8291A"/>
    <w:rsid w:val="00CA70B6"/>
    <w:rsid w:val="00CA7DA4"/>
    <w:rsid w:val="00CD2C1A"/>
    <w:rsid w:val="00CE369E"/>
    <w:rsid w:val="00D70612"/>
    <w:rsid w:val="00D74577"/>
    <w:rsid w:val="00DC7B8F"/>
    <w:rsid w:val="00DD35F4"/>
    <w:rsid w:val="00DE1C77"/>
    <w:rsid w:val="00DF3F3E"/>
    <w:rsid w:val="00E21E25"/>
    <w:rsid w:val="00E4537A"/>
    <w:rsid w:val="00E47BE5"/>
    <w:rsid w:val="00E831AC"/>
    <w:rsid w:val="00E95C90"/>
    <w:rsid w:val="00EA1C68"/>
    <w:rsid w:val="00EC0152"/>
    <w:rsid w:val="00ED68C6"/>
    <w:rsid w:val="00F31434"/>
    <w:rsid w:val="00FA202E"/>
    <w:rsid w:val="00FC367E"/>
    <w:rsid w:val="00FC6610"/>
    <w:rsid w:val="00FD7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E25"/>
    <w:pPr>
      <w:widowControl w:val="0"/>
      <w:autoSpaceDE w:val="0"/>
      <w:autoSpaceDN w:val="0"/>
      <w:adjustRightInd w:val="0"/>
    </w:pPr>
    <w:rPr>
      <w:rFonts w:ascii="Arial" w:hAnsi="Arial" w:cs="Arial"/>
    </w:rPr>
  </w:style>
  <w:style w:type="paragraph" w:customStyle="1" w:styleId="ConsPlusNonformat">
    <w:name w:val="ConsPlusNonformat"/>
    <w:uiPriority w:val="99"/>
    <w:rsid w:val="00E21E2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21E25"/>
    <w:pPr>
      <w:widowControl w:val="0"/>
      <w:autoSpaceDE w:val="0"/>
      <w:autoSpaceDN w:val="0"/>
      <w:adjustRightInd w:val="0"/>
    </w:pPr>
    <w:rPr>
      <w:rFonts w:ascii="Arial" w:hAnsi="Arial" w:cs="Arial"/>
      <w:b/>
      <w:bCs/>
    </w:rPr>
  </w:style>
  <w:style w:type="paragraph" w:customStyle="1" w:styleId="ConsPlusCell">
    <w:name w:val="ConsPlusCell"/>
    <w:uiPriority w:val="99"/>
    <w:rsid w:val="00E21E25"/>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2A003F"/>
    <w:pPr>
      <w:tabs>
        <w:tab w:val="center" w:pos="4677"/>
        <w:tab w:val="right" w:pos="9355"/>
      </w:tabs>
    </w:pPr>
  </w:style>
  <w:style w:type="character" w:customStyle="1" w:styleId="a4">
    <w:name w:val="Верхний колонтитул Знак"/>
    <w:basedOn w:val="a0"/>
    <w:link w:val="a3"/>
    <w:uiPriority w:val="99"/>
    <w:semiHidden/>
    <w:rsid w:val="002A003F"/>
  </w:style>
  <w:style w:type="paragraph" w:styleId="a5">
    <w:name w:val="footer"/>
    <w:basedOn w:val="a"/>
    <w:link w:val="a6"/>
    <w:uiPriority w:val="99"/>
    <w:semiHidden/>
    <w:unhideWhenUsed/>
    <w:rsid w:val="002A003F"/>
    <w:pPr>
      <w:tabs>
        <w:tab w:val="center" w:pos="4677"/>
        <w:tab w:val="right" w:pos="9355"/>
      </w:tabs>
    </w:pPr>
  </w:style>
  <w:style w:type="character" w:customStyle="1" w:styleId="a6">
    <w:name w:val="Нижний колонтитул Знак"/>
    <w:basedOn w:val="a0"/>
    <w:link w:val="a5"/>
    <w:uiPriority w:val="99"/>
    <w:semiHidden/>
    <w:rsid w:val="002A003F"/>
  </w:style>
  <w:style w:type="paragraph" w:styleId="a7">
    <w:name w:val="Body Text"/>
    <w:aliases w:val="Знак1, Знак1,body text,Основной текст Знак Знак"/>
    <w:basedOn w:val="a"/>
    <w:link w:val="a8"/>
    <w:rsid w:val="002A003F"/>
    <w:pPr>
      <w:widowControl w:val="0"/>
      <w:suppressAutoHyphens/>
      <w:spacing w:after="120" w:line="240" w:lineRule="auto"/>
    </w:pPr>
    <w:rPr>
      <w:rFonts w:ascii="Times New Roman" w:eastAsia="Andale Sans UI" w:hAnsi="Times New Roman"/>
      <w:kern w:val="1"/>
      <w:sz w:val="24"/>
      <w:szCs w:val="24"/>
    </w:rPr>
  </w:style>
  <w:style w:type="character" w:customStyle="1" w:styleId="a8">
    <w:name w:val="Основной текст Знак"/>
    <w:aliases w:val="Знак1 Знак, Знак1 Знак,body text Знак,Основной текст Знак Знак Знак"/>
    <w:basedOn w:val="a0"/>
    <w:link w:val="a7"/>
    <w:rsid w:val="002A003F"/>
    <w:rPr>
      <w:rFonts w:ascii="Times New Roman" w:eastAsia="Andale Sans UI" w:hAnsi="Times New Roman" w:cs="Times New Roman"/>
      <w:kern w:val="1"/>
      <w:sz w:val="24"/>
      <w:szCs w:val="24"/>
    </w:rPr>
  </w:style>
  <w:style w:type="paragraph" w:styleId="a9">
    <w:name w:val="Normal (Web)"/>
    <w:basedOn w:val="a"/>
    <w:link w:val="aa"/>
    <w:unhideWhenUsed/>
    <w:rsid w:val="002A003F"/>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basedOn w:val="a0"/>
    <w:link w:val="a9"/>
    <w:locked/>
    <w:rsid w:val="002A003F"/>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AA19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19FE"/>
    <w:rPr>
      <w:rFonts w:ascii="Tahoma" w:hAnsi="Tahoma" w:cs="Tahoma"/>
      <w:sz w:val="16"/>
      <w:szCs w:val="16"/>
    </w:rPr>
  </w:style>
  <w:style w:type="character" w:styleId="ad">
    <w:name w:val="Hyperlink"/>
    <w:basedOn w:val="a0"/>
    <w:rsid w:val="00906C93"/>
    <w:rPr>
      <w:color w:val="0000FF"/>
      <w:u w:val="single"/>
    </w:rPr>
  </w:style>
  <w:style w:type="table" w:styleId="ae">
    <w:name w:val="Table Grid"/>
    <w:basedOn w:val="a1"/>
    <w:uiPriority w:val="59"/>
    <w:rsid w:val="00E4537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Рабочий 1"/>
    <w:basedOn w:val="a"/>
    <w:rsid w:val="001A408C"/>
    <w:pPr>
      <w:overflowPunct w:val="0"/>
      <w:autoSpaceDE w:val="0"/>
      <w:autoSpaceDN w:val="0"/>
      <w:adjustRightInd w:val="0"/>
      <w:spacing w:after="0" w:line="240" w:lineRule="auto"/>
    </w:pPr>
    <w:rPr>
      <w:rFonts w:ascii="Times New Roman" w:hAnsi="Times New Roman"/>
      <w:sz w:val="28"/>
      <w:szCs w:val="20"/>
    </w:rPr>
  </w:style>
  <w:style w:type="paragraph" w:customStyle="1" w:styleId="ConsPlusTitlePage">
    <w:name w:val="ConsPlusTitlePage"/>
    <w:rsid w:val="00B14ADB"/>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0107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99DC7763C14C721EA3B923B9F235E30B795E128D0CE288A686764A88A4C7G" TargetMode="External"/><Relationship Id="rId18" Type="http://schemas.openxmlformats.org/officeDocument/2006/relationships/hyperlink" Target="consultantplus://offline/ref=6499DC7763C14C721EA3B923B9F235E30B7858108809E288A686764A88A4C7G" TargetMode="External"/><Relationship Id="rId26" Type="http://schemas.openxmlformats.org/officeDocument/2006/relationships/hyperlink" Target="consultantplus://offline/ref=DD78FD1E03B60E94F8504623DF685CEC63135F625DC28B1D502852FD05C164231AB624BA03F3D336127A4CA50CDC6E0728ED7D5387D098BD711A4186x5UFH" TargetMode="External"/><Relationship Id="rId39" Type="http://schemas.openxmlformats.org/officeDocument/2006/relationships/hyperlink" Target="consultantplus://offline/ref=4DA3E4C47E26AA60CE777B909FC82EC15686199123B3B9EC8A057D3B417CAADE2162D11829179042ZEiCG" TargetMode="External"/><Relationship Id="rId21" Type="http://schemas.openxmlformats.org/officeDocument/2006/relationships/hyperlink" Target="consultantplus://offline/ref=3B85352A711A7874F2393067779486DED4D10631A6153EC16040F4BF6902B54A7D3363056EF315F0159553F659B44E180099EC3108xAM" TargetMode="External"/><Relationship Id="rId34" Type="http://schemas.openxmlformats.org/officeDocument/2006/relationships/hyperlink" Target="consultantplus://offline/ref=6499DC7763C14C721EA3B923B9F235E30B795D168D0CE288A686764A88A4C7G" TargetMode="External"/><Relationship Id="rId42" Type="http://schemas.openxmlformats.org/officeDocument/2006/relationships/hyperlink" Target="consultantplus://offline/ref=4DA3E4C47E26AA60CE777B909FC82EC15686199123B3B9EC8A057D3B417CAADE2162D11829179042ZEiCG" TargetMode="External"/><Relationship Id="rId47" Type="http://schemas.openxmlformats.org/officeDocument/2006/relationships/hyperlink" Target="consultantplus://offline/ref=4DA3E4C47E26AA60CE777B909FC82EC15686199123B3B9EC8A057D3B417CAADE2162D11829179042ZEiAG" TargetMode="External"/><Relationship Id="rId50" Type="http://schemas.openxmlformats.org/officeDocument/2006/relationships/hyperlink" Target="consultantplus://offline/ref=4DA3E4C47E26AA60CE777B909FC82EC15686199123B3B9EC8A057D3B417CAADE2162D11829179042ZEiAG" TargetMode="External"/><Relationship Id="rId55" Type="http://schemas.openxmlformats.org/officeDocument/2006/relationships/hyperlink" Target="consultantplus://offline/ref=4DA3E4C47E26AA60CE777B909FC82EC156861C9D26BDB9EC8A057D3B417CAADE2162D11829179346ZEi8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E7DBAD89EB6A107527ED79C9F285188034483D9C7E332BF5185F68C648D7656DD57C67622C8F50F9092C4D5y9AFG" TargetMode="External"/><Relationship Id="rId20" Type="http://schemas.openxmlformats.org/officeDocument/2006/relationships/hyperlink" Target="consultantplus://offline/ref=3B85352A711A7874F2393067779486DED4D10631A6153EC16040F4BF6902B54A7D3363006DF841A051CB0AA71AFF431A1985EC329DE5CDC902xDM" TargetMode="External"/><Relationship Id="rId29" Type="http://schemas.openxmlformats.org/officeDocument/2006/relationships/hyperlink" Target="consultantplus://offline/ref=6499DC7763C14C721EA3B923B9F235E30B795D158A01E288A686764A88471FAB3704ABC832D2A7CBG" TargetMode="External"/><Relationship Id="rId41" Type="http://schemas.openxmlformats.org/officeDocument/2006/relationships/hyperlink" Target="consultantplus://offline/ref=4DA3E4C47E26AA60CE777B909FC82EC15686199123B3B9EC8A057D3B417CAADE2162D11829179042ZEiAG" TargetMode="External"/><Relationship Id="rId54"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99DC7763C14C721EA3B923B9F235E30B795D18850CE288A686764A88A4C7G" TargetMode="External"/><Relationship Id="rId24" Type="http://schemas.openxmlformats.org/officeDocument/2006/relationships/hyperlink" Target="consultantplus://offline/ref=3B85352A711A7874F2393067779486DED4D10631A6153EC16040F4BF6902B54A7D3363006DF842A453CB0AA71AFF431A1985EC329DE5CDC902xDM" TargetMode="External"/><Relationship Id="rId32" Type="http://schemas.openxmlformats.org/officeDocument/2006/relationships/hyperlink" Target="consultantplus://offline/ref=6499DC7763C14C721EA3B923B9F235E30B795D158A01E288A686764A88471FAB3704ABC035ADCCG" TargetMode="External"/><Relationship Id="rId37" Type="http://schemas.openxmlformats.org/officeDocument/2006/relationships/hyperlink" Target="consultantplus://offline/ref=6499DC7763C14C721EA3B923B9F235E30B795D178E0DE288A686764A88471FAB3704ABC1A3C4G" TargetMode="External"/><Relationship Id="rId40" Type="http://schemas.openxmlformats.org/officeDocument/2006/relationships/hyperlink" Target="consultantplus://offline/ref=4DA3E4C47E26AA60CE777B909FC82EC15686199123B3B9EC8A057D3B417CAADE2162D11829179042ZEiCG" TargetMode="External"/><Relationship Id="rId45" Type="http://schemas.openxmlformats.org/officeDocument/2006/relationships/hyperlink" Target="consultantplus://offline/ref=E2192FC3D6B5DC039EA0DBAEFA445CB37D65F4AFF7F6E262301D374B9A10AA7F5A1F22A503C07373DC38937A2B132A9A5ABB4A80FC5D6DB7y636M" TargetMode="External"/><Relationship Id="rId53" Type="http://schemas.openxmlformats.org/officeDocument/2006/relationships/hyperlink" Target="consultantplus://offline/ref=4DA3E4C47E26AA60CE777B909FC82EC15686199123B3B9EC8A057D3B417CAADE2162D11829179042ZEiAG" TargetMode="External"/><Relationship Id="rId58" Type="http://schemas.openxmlformats.org/officeDocument/2006/relationships/hyperlink" Target="consultantplus://offline/ref=6499DC7763C14C721EA3B923B9F235E30B7858108809E288A686764A88A4C7G" TargetMode="External"/><Relationship Id="rId5" Type="http://schemas.openxmlformats.org/officeDocument/2006/relationships/webSettings" Target="webSettings.xml"/><Relationship Id="rId15" Type="http://schemas.openxmlformats.org/officeDocument/2006/relationships/hyperlink" Target="consultantplus://offline/ref=6499DC7763C14C721EA3A72EAF9E6BE90975001D8C00ECDDFBDB701DD71719FE77A4C4G" TargetMode="External"/><Relationship Id="rId23" Type="http://schemas.openxmlformats.org/officeDocument/2006/relationships/hyperlink" Target="consultantplus://offline/ref=3B85352A711A7874F2393067779486DED4D10631A6153EC16040F4BF6902B54A7D3363006DF841A457CB0AA71AFF431A1985EC329DE5CDC902xDM" TargetMode="External"/><Relationship Id="rId28" Type="http://schemas.openxmlformats.org/officeDocument/2006/relationships/hyperlink" Target="consultantplus://offline/ref=6499DC7763C14C721EA3B923B9F235E30B795D158A01E288A686764A88471FAB3704ABC833ADCFG" TargetMode="External"/><Relationship Id="rId36" Type="http://schemas.openxmlformats.org/officeDocument/2006/relationships/hyperlink" Target="consultantplus://offline/ref=6499DC7763C14C721EA3B923B9F235E30B795D158A01E288A686764A88471FAB3704ABCA34ADC2G" TargetMode="External"/><Relationship Id="rId49" Type="http://schemas.openxmlformats.org/officeDocument/2006/relationships/hyperlink" Target="consultantplus://offline/ref=4DA3E4C47E26AA60CE777B909FC82EC15686189923B3B9EC8A057D3B417CAADE2162D11829169B46ZEiEG" TargetMode="External"/><Relationship Id="rId57" Type="http://schemas.openxmlformats.org/officeDocument/2006/relationships/hyperlink" Target="mailto:fgy62@u62.rosreestr.ru" TargetMode="External"/><Relationship Id="rId61" Type="http://schemas.openxmlformats.org/officeDocument/2006/relationships/theme" Target="theme/theme1.xml"/><Relationship Id="rId10" Type="http://schemas.openxmlformats.org/officeDocument/2006/relationships/hyperlink" Target="consultantplus://offline/ref=6499DC7763C14C721EA3B923B9F235E30B7958128901E288A686764A88A4C7G" TargetMode="External"/><Relationship Id="rId19" Type="http://schemas.openxmlformats.org/officeDocument/2006/relationships/hyperlink" Target="consultantplus://offline/ref=6499DC7763C14C721EA3B923B9F235E30B7958138808E288A686764A88A4C7G" TargetMode="External"/><Relationship Id="rId31" Type="http://schemas.openxmlformats.org/officeDocument/2006/relationships/hyperlink" Target="consultantplus://offline/ref=6499DC7763C14C721EA3B923B9F235E30B795D158A01E288A686764A88471FAB3704ABC834ADCEG" TargetMode="External"/><Relationship Id="rId44" Type="http://schemas.openxmlformats.org/officeDocument/2006/relationships/hyperlink" Target="consultantplus://offline/ref=E2192FC3D6B5DC039EA0DBAEFA445CB37D65F4AFF7F6E262301D374B9A10AA7F5A1F22A60AC07B22897792266F45399B5BBB4982E3y537M" TargetMode="External"/><Relationship Id="rId52" Type="http://schemas.openxmlformats.org/officeDocument/2006/relationships/hyperlink" Target="consultantplus://offline/ref=4DA3E4C47E26AA60CE777B909FC82EC15686199123B3B9EC8A057D3B417CAADE2162D11829179042ZEiA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99DC7763C14C721EA3B923B9F235E30B795D158A01E288A686764A88A4C7G" TargetMode="External"/><Relationship Id="rId14" Type="http://schemas.openxmlformats.org/officeDocument/2006/relationships/hyperlink" Target="consultantplus://offline/ref=6499DC7763C14C721EA3B923B9F235E30B795D158509E288A686764A88A4C7G" TargetMode="External"/><Relationship Id="rId22" Type="http://schemas.openxmlformats.org/officeDocument/2006/relationships/hyperlink" Target="consultantplus://offline/ref=3B85352A711A7874F2393067779486DED5D00C30AA143EC16040F4BF6902B54A7D3363006DF842A556CB0AA71AFF431A1985EC329DE5CDC902xDM" TargetMode="External"/><Relationship Id="rId27" Type="http://schemas.openxmlformats.org/officeDocument/2006/relationships/hyperlink" Target="consultantplus://offline/ref=6499DC7763C14C721EA3B923B9F235E30B795D158A01E288A686764A88471FAB3704ABC035ADCDG" TargetMode="External"/><Relationship Id="rId30" Type="http://schemas.openxmlformats.org/officeDocument/2006/relationships/hyperlink" Target="consultantplus://offline/ref=6499DC7763C14C721EA3B923B9F235E30B795D158A01E288A686764A88471FAB3704ABCF31ADC2G" TargetMode="External"/><Relationship Id="rId35" Type="http://schemas.openxmlformats.org/officeDocument/2006/relationships/hyperlink" Target="consultantplus://offline/ref=6499DC7763C14C721EA3B923B9F235E30B795D158A01E288A686764A88471FAB3704ABCA34ADC2G" TargetMode="External"/><Relationship Id="rId43" Type="http://schemas.openxmlformats.org/officeDocument/2006/relationships/hyperlink" Target="consultantplus://offline/ref=4DA3E4C47E26AA60CE777B909FC82EC15686199123B3B9EC8A057D3B417CAADE2162D11829179042ZEiCG" TargetMode="External"/><Relationship Id="rId48" Type="http://schemas.openxmlformats.org/officeDocument/2006/relationships/hyperlink" Target="consultantplus://offline/ref=4DA3E4C47E26AA60CE777B909FC82EC15686199123B3B9EC8A057D3B417CAADE2162D11829179042ZEiAG" TargetMode="External"/><Relationship Id="rId56" Type="http://schemas.openxmlformats.org/officeDocument/2006/relationships/hyperlink" Target="consultantplus://offline/ref=6499DC7763C14C721EA3B923B9F235E30B795D168D0CE288A686764A88A4C7G" TargetMode="External"/><Relationship Id="rId8" Type="http://schemas.openxmlformats.org/officeDocument/2006/relationships/image" Target="media/image1.jpeg"/><Relationship Id="rId51"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tyles" Target="styles.xml"/><Relationship Id="rId12" Type="http://schemas.openxmlformats.org/officeDocument/2006/relationships/hyperlink" Target="consultantplus://offline/ref=6499DC7763C14C721EA3B923B9F235E30B795D168D0CE288A686764A88A4C7G" TargetMode="External"/><Relationship Id="rId17" Type="http://schemas.openxmlformats.org/officeDocument/2006/relationships/hyperlink" Target="consultantplus://offline/ref=6499DC7763C14C721EA3B923B9F235E30B795D178E0DE288A686764A88471FAB3704ABC832DB73F8A3CAG" TargetMode="External"/><Relationship Id="rId25" Type="http://schemas.openxmlformats.org/officeDocument/2006/relationships/hyperlink" Target="consultantplus://offline/ref=3B85352A711A7874F2393067779486DED4D10631A6153EC16040F4BF6902B54A7D3363006DF842A453CB0AA71AFF431A1985EC329DE5CDC902xDM" TargetMode="External"/><Relationship Id="rId33" Type="http://schemas.openxmlformats.org/officeDocument/2006/relationships/hyperlink" Target="consultantplus://offline/ref=6499DC7763C14C721EA3B923B9F235E30B795D158A01E288A686764A88471FAB3704ABC836D2A7C7G" TargetMode="External"/><Relationship Id="rId38" Type="http://schemas.openxmlformats.org/officeDocument/2006/relationships/hyperlink" Target="consultantplus://offline/ref=4DA3E4C47E26AA60CE777B909FC82EC15686199123B3B9EC8A057D3B417CAADE2162D11B2DZ1i3G" TargetMode="External"/><Relationship Id="rId46" Type="http://schemas.openxmlformats.org/officeDocument/2006/relationships/hyperlink" Target="consultantplus://offline/ref=4DA3E4C47E26AA60CE777B909FC82EC15686199123B3B9EC8A057D3B417CAADE2162D11829179042ZEiAG"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891B-18E8-4489-8531-CC27FFE6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35</Pages>
  <Words>16432</Words>
  <Characters>93665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vt:lpstr>
    </vt:vector>
  </TitlesOfParts>
  <Company>Microsoft</Company>
  <LinksUpToDate>false</LinksUpToDate>
  <CharactersWithSpaces>109878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dc:title>
  <dc:creator>ConsultantPlus</dc:creator>
  <cp:lastModifiedBy>Admin</cp:lastModifiedBy>
  <cp:revision>36</cp:revision>
  <cp:lastPrinted>2019-02-18T10:34:00Z</cp:lastPrinted>
  <dcterms:created xsi:type="dcterms:W3CDTF">2015-06-22T11:57:00Z</dcterms:created>
  <dcterms:modified xsi:type="dcterms:W3CDTF">2019-02-24T10:09:00Z</dcterms:modified>
</cp:coreProperties>
</file>