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91" w:rsidRPr="0039765C" w:rsidRDefault="00034491" w:rsidP="00034491">
      <w:pPr>
        <w:ind w:firstLine="709"/>
        <w:jc w:val="center"/>
        <w:rPr>
          <w:sz w:val="26"/>
          <w:szCs w:val="26"/>
        </w:rPr>
      </w:pPr>
      <w:r w:rsidRPr="0039765C">
        <w:rPr>
          <w:noProof/>
          <w:sz w:val="26"/>
          <w:szCs w:val="26"/>
        </w:rPr>
        <w:drawing>
          <wp:inline distT="0" distB="0" distL="0" distR="0">
            <wp:extent cx="571500" cy="742950"/>
            <wp:effectExtent l="19050" t="0" r="0" b="0"/>
            <wp:docPr id="1"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7" cstate="print"/>
                    <a:srcRect/>
                    <a:stretch>
                      <a:fillRect/>
                    </a:stretch>
                  </pic:blipFill>
                  <pic:spPr bwMode="auto">
                    <a:xfrm>
                      <a:off x="0" y="0"/>
                      <a:ext cx="571500" cy="742950"/>
                    </a:xfrm>
                    <a:prstGeom prst="rect">
                      <a:avLst/>
                    </a:prstGeom>
                    <a:noFill/>
                    <a:ln w="9525">
                      <a:noFill/>
                      <a:miter lim="800000"/>
                      <a:headEnd/>
                      <a:tailEnd/>
                    </a:ln>
                  </pic:spPr>
                </pic:pic>
              </a:graphicData>
            </a:graphic>
          </wp:inline>
        </w:drawing>
      </w:r>
    </w:p>
    <w:p w:rsidR="00034491" w:rsidRPr="0039765C" w:rsidRDefault="00034491" w:rsidP="00034491">
      <w:pPr>
        <w:ind w:firstLine="709"/>
        <w:jc w:val="center"/>
        <w:rPr>
          <w:sz w:val="26"/>
          <w:szCs w:val="26"/>
        </w:rPr>
      </w:pPr>
      <w:r w:rsidRPr="0039765C">
        <w:rPr>
          <w:sz w:val="26"/>
          <w:szCs w:val="26"/>
        </w:rPr>
        <w:t>Администрация муниципального образования -</w:t>
      </w:r>
    </w:p>
    <w:p w:rsidR="00034491" w:rsidRPr="0039765C" w:rsidRDefault="00034491" w:rsidP="00034491">
      <w:pPr>
        <w:ind w:firstLine="709"/>
        <w:jc w:val="center"/>
        <w:rPr>
          <w:sz w:val="26"/>
          <w:szCs w:val="26"/>
        </w:rPr>
      </w:pPr>
      <w:r w:rsidRPr="0039765C">
        <w:rPr>
          <w:sz w:val="26"/>
          <w:szCs w:val="26"/>
        </w:rPr>
        <w:t>Тумское городское поселение</w:t>
      </w:r>
    </w:p>
    <w:p w:rsidR="00034491" w:rsidRPr="0039765C" w:rsidRDefault="00034491" w:rsidP="00034491">
      <w:pPr>
        <w:ind w:firstLine="709"/>
        <w:jc w:val="center"/>
        <w:rPr>
          <w:sz w:val="26"/>
          <w:szCs w:val="26"/>
        </w:rPr>
      </w:pPr>
      <w:r w:rsidRPr="0039765C">
        <w:rPr>
          <w:sz w:val="26"/>
          <w:szCs w:val="26"/>
        </w:rPr>
        <w:t>Клепиковского муниципального района</w:t>
      </w:r>
    </w:p>
    <w:p w:rsidR="00034491" w:rsidRPr="0039765C" w:rsidRDefault="00034491" w:rsidP="00034491">
      <w:pPr>
        <w:ind w:firstLine="709"/>
        <w:jc w:val="center"/>
        <w:rPr>
          <w:sz w:val="26"/>
          <w:szCs w:val="26"/>
        </w:rPr>
      </w:pPr>
    </w:p>
    <w:p w:rsidR="00034491" w:rsidRPr="0039765C" w:rsidRDefault="00034491" w:rsidP="00034491">
      <w:pPr>
        <w:pStyle w:val="ConsPlusTitlePage"/>
        <w:ind w:firstLine="709"/>
        <w:jc w:val="center"/>
        <w:rPr>
          <w:rFonts w:ascii="Times New Roman" w:hAnsi="Times New Roman" w:cs="Times New Roman"/>
          <w:bCs/>
          <w:sz w:val="26"/>
          <w:szCs w:val="26"/>
        </w:rPr>
      </w:pPr>
      <w:r w:rsidRPr="0039765C">
        <w:rPr>
          <w:rFonts w:ascii="Times New Roman" w:hAnsi="Times New Roman" w:cs="Times New Roman"/>
          <w:bCs/>
          <w:sz w:val="26"/>
          <w:szCs w:val="26"/>
        </w:rPr>
        <w:t>ПОСТАНОВЛЕНИЕ</w:t>
      </w:r>
    </w:p>
    <w:p w:rsidR="00034491" w:rsidRPr="0039765C" w:rsidRDefault="00034491" w:rsidP="00034491">
      <w:pPr>
        <w:pStyle w:val="ConsPlusTitlePage"/>
        <w:ind w:firstLine="709"/>
        <w:jc w:val="center"/>
        <w:rPr>
          <w:rFonts w:ascii="Times New Roman" w:hAnsi="Times New Roman" w:cs="Times New Roman"/>
          <w:sz w:val="26"/>
          <w:szCs w:val="26"/>
        </w:rPr>
      </w:pPr>
    </w:p>
    <w:p w:rsidR="00034491" w:rsidRPr="0039765C" w:rsidRDefault="00034491" w:rsidP="00034491">
      <w:pPr>
        <w:ind w:right="-427"/>
        <w:jc w:val="center"/>
        <w:rPr>
          <w:bCs/>
          <w:sz w:val="26"/>
          <w:szCs w:val="26"/>
        </w:rPr>
      </w:pPr>
      <w:r w:rsidRPr="0039765C">
        <w:rPr>
          <w:bCs/>
          <w:sz w:val="26"/>
          <w:szCs w:val="26"/>
        </w:rPr>
        <w:t>05 декабря 2019 г.                                                                      №161</w:t>
      </w:r>
    </w:p>
    <w:p w:rsidR="00034491" w:rsidRPr="0039765C" w:rsidRDefault="00034491" w:rsidP="00034491">
      <w:pPr>
        <w:ind w:right="-427"/>
        <w:jc w:val="center"/>
        <w:rPr>
          <w:sz w:val="26"/>
          <w:szCs w:val="26"/>
        </w:rPr>
      </w:pPr>
    </w:p>
    <w:p w:rsidR="00034491" w:rsidRPr="0039765C" w:rsidRDefault="0016188C" w:rsidP="00034491">
      <w:pPr>
        <w:ind w:firstLine="709"/>
        <w:jc w:val="center"/>
        <w:rPr>
          <w:sz w:val="26"/>
          <w:szCs w:val="26"/>
        </w:rPr>
      </w:pPr>
      <w:r w:rsidRPr="0039765C">
        <w:rPr>
          <w:bCs/>
          <w:sz w:val="26"/>
          <w:szCs w:val="26"/>
        </w:rPr>
        <w:t xml:space="preserve">Об утверждении Порядка заключения специального инвестиционного контракта в муниципальном образовании - </w:t>
      </w:r>
      <w:r w:rsidR="00034491" w:rsidRPr="0039765C">
        <w:rPr>
          <w:sz w:val="26"/>
          <w:szCs w:val="26"/>
        </w:rPr>
        <w:t>Тумское городское поселение</w:t>
      </w:r>
    </w:p>
    <w:p w:rsidR="00034491" w:rsidRPr="0039765C" w:rsidRDefault="00034491" w:rsidP="00034491">
      <w:pPr>
        <w:ind w:firstLine="709"/>
        <w:jc w:val="center"/>
        <w:rPr>
          <w:sz w:val="26"/>
          <w:szCs w:val="26"/>
        </w:rPr>
      </w:pPr>
      <w:r w:rsidRPr="0039765C">
        <w:rPr>
          <w:sz w:val="26"/>
          <w:szCs w:val="26"/>
        </w:rPr>
        <w:t>Клепиковского муниципального района</w:t>
      </w:r>
    </w:p>
    <w:p w:rsidR="0016188C" w:rsidRPr="0039765C" w:rsidRDefault="0016188C" w:rsidP="0016188C">
      <w:pPr>
        <w:shd w:val="clear" w:color="auto" w:fill="FFFFFF"/>
        <w:jc w:val="both"/>
        <w:rPr>
          <w:sz w:val="26"/>
          <w:szCs w:val="26"/>
        </w:rPr>
      </w:pPr>
    </w:p>
    <w:p w:rsidR="0016188C" w:rsidRPr="0039765C" w:rsidRDefault="0016188C" w:rsidP="00034491">
      <w:pPr>
        <w:ind w:firstLine="709"/>
        <w:jc w:val="both"/>
        <w:rPr>
          <w:sz w:val="26"/>
          <w:szCs w:val="26"/>
        </w:rPr>
      </w:pPr>
      <w:r w:rsidRPr="0039765C">
        <w:rPr>
          <w:sz w:val="26"/>
          <w:szCs w:val="26"/>
        </w:rPr>
        <w:t xml:space="preserve">В соответствии с Федеральным законом от 31.12.2014 № 488-ФЗ «О промышленной политике в Российской Федерации», постановлением Правительства Российской Федерации от 16.07.2015 № 708 «О специальных инвестиционных контрактах для отдельных отраслей промышленности», руководствуясь Уставом </w:t>
      </w:r>
      <w:r w:rsidR="00034491" w:rsidRPr="0039765C">
        <w:rPr>
          <w:bCs/>
          <w:sz w:val="26"/>
          <w:szCs w:val="26"/>
        </w:rPr>
        <w:t>муниципального образования</w:t>
      </w:r>
      <w:r w:rsidRPr="0039765C">
        <w:rPr>
          <w:bCs/>
          <w:sz w:val="26"/>
          <w:szCs w:val="26"/>
        </w:rPr>
        <w:t xml:space="preserve"> - </w:t>
      </w:r>
      <w:r w:rsidR="00034491" w:rsidRPr="0039765C">
        <w:rPr>
          <w:sz w:val="26"/>
          <w:szCs w:val="26"/>
        </w:rPr>
        <w:t>Тумское городское поселение Клепиковского муниципального района</w:t>
      </w:r>
      <w:r w:rsidRPr="0039765C">
        <w:rPr>
          <w:sz w:val="26"/>
          <w:szCs w:val="26"/>
        </w:rPr>
        <w:t xml:space="preserve">, администрация </w:t>
      </w:r>
      <w:r w:rsidR="00BD4C4D">
        <w:rPr>
          <w:bCs/>
          <w:sz w:val="26"/>
          <w:szCs w:val="26"/>
        </w:rPr>
        <w:t>муниципального образования</w:t>
      </w:r>
      <w:r w:rsidRPr="0039765C">
        <w:rPr>
          <w:bCs/>
          <w:sz w:val="26"/>
          <w:szCs w:val="26"/>
        </w:rPr>
        <w:t xml:space="preserve"> - </w:t>
      </w:r>
      <w:r w:rsidR="00034491" w:rsidRPr="0039765C">
        <w:rPr>
          <w:sz w:val="26"/>
          <w:szCs w:val="26"/>
        </w:rPr>
        <w:t xml:space="preserve">Тумское городское поселение Клепиковского муниципального района </w:t>
      </w:r>
      <w:r w:rsidRPr="0039765C">
        <w:rPr>
          <w:bCs/>
          <w:sz w:val="26"/>
          <w:szCs w:val="26"/>
        </w:rPr>
        <w:t>ПОСТАНОВЛЯЕТ:</w:t>
      </w:r>
    </w:p>
    <w:p w:rsidR="0016188C" w:rsidRPr="0039765C" w:rsidRDefault="0016188C" w:rsidP="0016188C">
      <w:pPr>
        <w:shd w:val="clear" w:color="auto" w:fill="FFFFFF"/>
        <w:ind w:firstLine="709"/>
        <w:jc w:val="both"/>
        <w:rPr>
          <w:sz w:val="26"/>
          <w:szCs w:val="26"/>
        </w:rPr>
      </w:pPr>
      <w:r w:rsidRPr="0039765C">
        <w:rPr>
          <w:sz w:val="26"/>
          <w:szCs w:val="26"/>
        </w:rPr>
        <w:t xml:space="preserve">1. Утвердить Порядок </w:t>
      </w:r>
      <w:r w:rsidRPr="0039765C">
        <w:rPr>
          <w:bCs/>
          <w:sz w:val="26"/>
          <w:szCs w:val="26"/>
        </w:rPr>
        <w:t xml:space="preserve">заключения специального инвестиционного контракта в муниципальном образовании - </w:t>
      </w:r>
      <w:r w:rsidR="00034491" w:rsidRPr="0039765C">
        <w:rPr>
          <w:sz w:val="26"/>
          <w:szCs w:val="26"/>
        </w:rPr>
        <w:t xml:space="preserve">Тумское городское поселение Клепиковского муниципального района </w:t>
      </w:r>
      <w:r w:rsidRPr="0039765C">
        <w:rPr>
          <w:sz w:val="26"/>
          <w:szCs w:val="26"/>
        </w:rPr>
        <w:t>(приложение 1).</w:t>
      </w:r>
    </w:p>
    <w:p w:rsidR="0016188C" w:rsidRPr="0039765C" w:rsidRDefault="0016188C" w:rsidP="0016188C">
      <w:pPr>
        <w:shd w:val="clear" w:color="auto" w:fill="FFFFFF"/>
        <w:ind w:firstLine="709"/>
        <w:jc w:val="both"/>
        <w:rPr>
          <w:sz w:val="26"/>
          <w:szCs w:val="26"/>
        </w:rPr>
      </w:pPr>
      <w:r w:rsidRPr="0039765C">
        <w:rPr>
          <w:sz w:val="26"/>
          <w:szCs w:val="26"/>
        </w:rPr>
        <w:t xml:space="preserve">2. Утвердить Положение о межведомственной комиссии по оценке возможности заключения специальных инвестиционных контрактов в </w:t>
      </w:r>
      <w:r w:rsidRPr="0039765C">
        <w:rPr>
          <w:bCs/>
          <w:sz w:val="26"/>
          <w:szCs w:val="26"/>
        </w:rPr>
        <w:t xml:space="preserve">муниципальном образовании - </w:t>
      </w:r>
      <w:r w:rsidR="00034491" w:rsidRPr="0039765C">
        <w:rPr>
          <w:sz w:val="26"/>
          <w:szCs w:val="26"/>
        </w:rPr>
        <w:t xml:space="preserve">Тумское городское поселение Клепиковского муниципального района </w:t>
      </w:r>
      <w:r w:rsidRPr="0039765C">
        <w:rPr>
          <w:sz w:val="26"/>
          <w:szCs w:val="26"/>
        </w:rPr>
        <w:t>(приложение 2).</w:t>
      </w:r>
    </w:p>
    <w:p w:rsidR="00034491" w:rsidRPr="0039765C" w:rsidRDefault="00034491" w:rsidP="00034491">
      <w:pPr>
        <w:pStyle w:val="ab"/>
        <w:spacing w:after="0"/>
        <w:ind w:firstLine="709"/>
        <w:jc w:val="both"/>
        <w:rPr>
          <w:sz w:val="26"/>
          <w:szCs w:val="26"/>
        </w:rPr>
      </w:pPr>
      <w:r w:rsidRPr="0039765C">
        <w:rPr>
          <w:sz w:val="26"/>
          <w:szCs w:val="26"/>
        </w:rPr>
        <w:t>3.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034491" w:rsidRPr="0039765C" w:rsidRDefault="00034491" w:rsidP="00034491">
      <w:pPr>
        <w:pStyle w:val="ab"/>
        <w:spacing w:after="0"/>
        <w:ind w:firstLine="709"/>
        <w:jc w:val="both"/>
        <w:rPr>
          <w:sz w:val="26"/>
          <w:szCs w:val="26"/>
        </w:rPr>
      </w:pPr>
      <w:r w:rsidRPr="0039765C">
        <w:rPr>
          <w:sz w:val="26"/>
          <w:szCs w:val="26"/>
        </w:rPr>
        <w:t>4. Настоящее Постановление вступает в силу на следующий день после его официального опубликования.</w:t>
      </w:r>
    </w:p>
    <w:p w:rsidR="00034491" w:rsidRPr="0039765C" w:rsidRDefault="00034491" w:rsidP="00034491">
      <w:pPr>
        <w:pStyle w:val="ab"/>
        <w:spacing w:after="0"/>
        <w:ind w:firstLine="709"/>
        <w:jc w:val="both"/>
        <w:rPr>
          <w:sz w:val="26"/>
          <w:szCs w:val="26"/>
        </w:rPr>
      </w:pPr>
      <w:r w:rsidRPr="0039765C">
        <w:rPr>
          <w:sz w:val="26"/>
          <w:szCs w:val="26"/>
        </w:rPr>
        <w:t>5. Контроль за исполнением настоящего Постановления оставляю за собой.</w:t>
      </w:r>
    </w:p>
    <w:p w:rsidR="00034491" w:rsidRPr="0039765C" w:rsidRDefault="00034491" w:rsidP="00034491">
      <w:pPr>
        <w:pStyle w:val="ConsPlusNormal"/>
        <w:ind w:firstLine="709"/>
        <w:rPr>
          <w:rFonts w:ascii="Times New Roman" w:hAnsi="Times New Roman" w:cs="Times New Roman"/>
          <w:sz w:val="26"/>
          <w:szCs w:val="26"/>
        </w:rPr>
      </w:pPr>
      <w:r w:rsidRPr="0039765C">
        <w:rPr>
          <w:rFonts w:ascii="Times New Roman" w:hAnsi="Times New Roman" w:cs="Times New Roman"/>
          <w:sz w:val="26"/>
          <w:szCs w:val="26"/>
        </w:rPr>
        <w:t xml:space="preserve">   </w:t>
      </w:r>
    </w:p>
    <w:p w:rsidR="00184EAB" w:rsidRPr="0039765C" w:rsidRDefault="00184EAB" w:rsidP="00184EAB">
      <w:pPr>
        <w:autoSpaceDE w:val="0"/>
        <w:autoSpaceDN w:val="0"/>
        <w:adjustRightInd w:val="0"/>
        <w:jc w:val="both"/>
        <w:rPr>
          <w:sz w:val="26"/>
          <w:szCs w:val="26"/>
        </w:rPr>
      </w:pPr>
    </w:p>
    <w:p w:rsidR="00034491" w:rsidRPr="0039765C" w:rsidRDefault="00034491" w:rsidP="00034491">
      <w:pPr>
        <w:autoSpaceDE w:val="0"/>
        <w:autoSpaceDN w:val="0"/>
        <w:adjustRightInd w:val="0"/>
        <w:ind w:right="-427"/>
        <w:rPr>
          <w:rFonts w:eastAsia="MS Mincho"/>
          <w:sz w:val="26"/>
          <w:szCs w:val="26"/>
        </w:rPr>
      </w:pPr>
      <w:r w:rsidRPr="0039765C">
        <w:rPr>
          <w:sz w:val="26"/>
          <w:szCs w:val="26"/>
        </w:rPr>
        <w:t xml:space="preserve">И.о. </w:t>
      </w:r>
      <w:r w:rsidRPr="0039765C">
        <w:rPr>
          <w:rFonts w:eastAsia="MS Mincho"/>
          <w:sz w:val="26"/>
          <w:szCs w:val="26"/>
        </w:rPr>
        <w:t>главы администрации</w:t>
      </w:r>
    </w:p>
    <w:p w:rsidR="00034491" w:rsidRPr="0039765C" w:rsidRDefault="00034491" w:rsidP="00034491">
      <w:pPr>
        <w:autoSpaceDE w:val="0"/>
        <w:autoSpaceDN w:val="0"/>
        <w:adjustRightInd w:val="0"/>
        <w:ind w:right="-427"/>
        <w:rPr>
          <w:rFonts w:eastAsia="MS Mincho"/>
          <w:sz w:val="26"/>
          <w:szCs w:val="26"/>
        </w:rPr>
      </w:pPr>
      <w:r w:rsidRPr="0039765C">
        <w:rPr>
          <w:rFonts w:eastAsia="MS Mincho"/>
          <w:sz w:val="26"/>
          <w:szCs w:val="26"/>
        </w:rPr>
        <w:t>муниципального образования-</w:t>
      </w:r>
    </w:p>
    <w:p w:rsidR="00034491" w:rsidRPr="0039765C" w:rsidRDefault="00034491" w:rsidP="00034491">
      <w:pPr>
        <w:autoSpaceDE w:val="0"/>
        <w:autoSpaceDN w:val="0"/>
        <w:adjustRightInd w:val="0"/>
        <w:ind w:right="-427"/>
        <w:rPr>
          <w:rFonts w:eastAsia="MS Mincho"/>
          <w:sz w:val="26"/>
          <w:szCs w:val="26"/>
        </w:rPr>
      </w:pPr>
      <w:r w:rsidRPr="0039765C">
        <w:rPr>
          <w:rFonts w:eastAsia="MS Mincho"/>
          <w:sz w:val="26"/>
          <w:szCs w:val="26"/>
        </w:rPr>
        <w:t>Тумское городское поселение</w:t>
      </w:r>
    </w:p>
    <w:p w:rsidR="00034491" w:rsidRPr="0039765C" w:rsidRDefault="00034491" w:rsidP="00034491">
      <w:pPr>
        <w:autoSpaceDE w:val="0"/>
        <w:autoSpaceDN w:val="0"/>
        <w:adjustRightInd w:val="0"/>
        <w:ind w:right="-427"/>
        <w:rPr>
          <w:rFonts w:eastAsia="MS Mincho"/>
          <w:sz w:val="26"/>
          <w:szCs w:val="26"/>
        </w:rPr>
      </w:pPr>
      <w:r w:rsidRPr="0039765C">
        <w:rPr>
          <w:rFonts w:eastAsia="MS Mincho"/>
          <w:sz w:val="26"/>
          <w:szCs w:val="26"/>
        </w:rPr>
        <w:t>Клепиковского муниципального р</w:t>
      </w:r>
      <w:r w:rsidR="00BD4C4D">
        <w:rPr>
          <w:rFonts w:eastAsia="MS Mincho"/>
          <w:sz w:val="26"/>
          <w:szCs w:val="26"/>
        </w:rPr>
        <w:t>айона</w:t>
      </w:r>
      <w:r w:rsidRPr="0039765C">
        <w:rPr>
          <w:rFonts w:eastAsia="MS Mincho"/>
          <w:sz w:val="26"/>
          <w:szCs w:val="26"/>
        </w:rPr>
        <w:t xml:space="preserve">                                                  А.А. Орлова</w:t>
      </w:r>
      <w:bookmarkStart w:id="0" w:name="_GoBack"/>
      <w:bookmarkEnd w:id="0"/>
    </w:p>
    <w:p w:rsidR="00184EAB" w:rsidRPr="0039765C" w:rsidRDefault="00184EAB" w:rsidP="00184EAB">
      <w:pPr>
        <w:shd w:val="clear" w:color="auto" w:fill="FFFFFF"/>
        <w:ind w:firstLine="709"/>
        <w:jc w:val="both"/>
        <w:rPr>
          <w:sz w:val="26"/>
          <w:szCs w:val="26"/>
        </w:rPr>
      </w:pPr>
    </w:p>
    <w:p w:rsidR="00184EAB" w:rsidRPr="0039765C" w:rsidRDefault="00184EAB" w:rsidP="00184EAB">
      <w:pPr>
        <w:shd w:val="clear" w:color="auto" w:fill="FFFFFF"/>
        <w:ind w:firstLine="709"/>
        <w:jc w:val="both"/>
        <w:rPr>
          <w:sz w:val="26"/>
          <w:szCs w:val="26"/>
        </w:rPr>
      </w:pPr>
    </w:p>
    <w:p w:rsidR="00184EAB" w:rsidRPr="0039765C" w:rsidRDefault="00184EAB" w:rsidP="00184EAB">
      <w:pPr>
        <w:shd w:val="clear" w:color="auto" w:fill="FFFFFF"/>
        <w:ind w:firstLine="709"/>
        <w:jc w:val="both"/>
        <w:rPr>
          <w:sz w:val="26"/>
          <w:szCs w:val="26"/>
        </w:rPr>
      </w:pPr>
    </w:p>
    <w:p w:rsidR="00746435" w:rsidRPr="0039765C" w:rsidRDefault="00746435" w:rsidP="00184EAB">
      <w:pPr>
        <w:shd w:val="clear" w:color="auto" w:fill="FFFFFF"/>
        <w:ind w:firstLine="709"/>
        <w:jc w:val="both"/>
        <w:rPr>
          <w:sz w:val="26"/>
          <w:szCs w:val="26"/>
        </w:rPr>
      </w:pPr>
    </w:p>
    <w:p w:rsidR="0039765C" w:rsidRDefault="0039765C" w:rsidP="00FA7169">
      <w:pPr>
        <w:shd w:val="clear" w:color="auto" w:fill="FFFFFF"/>
        <w:ind w:right="-6" w:firstLine="709"/>
        <w:jc w:val="right"/>
        <w:rPr>
          <w:spacing w:val="-1"/>
          <w:sz w:val="26"/>
          <w:szCs w:val="26"/>
        </w:rPr>
      </w:pPr>
    </w:p>
    <w:p w:rsidR="0039765C" w:rsidRDefault="0039765C" w:rsidP="00FA7169">
      <w:pPr>
        <w:shd w:val="clear" w:color="auto" w:fill="FFFFFF"/>
        <w:ind w:right="-6" w:firstLine="709"/>
        <w:jc w:val="right"/>
        <w:rPr>
          <w:spacing w:val="-1"/>
          <w:sz w:val="26"/>
          <w:szCs w:val="26"/>
        </w:rPr>
      </w:pPr>
    </w:p>
    <w:p w:rsidR="0039765C" w:rsidRDefault="0039765C" w:rsidP="00FA7169">
      <w:pPr>
        <w:shd w:val="clear" w:color="auto" w:fill="FFFFFF"/>
        <w:ind w:right="-6" w:firstLine="709"/>
        <w:jc w:val="right"/>
        <w:rPr>
          <w:spacing w:val="-1"/>
          <w:sz w:val="26"/>
          <w:szCs w:val="26"/>
        </w:rPr>
      </w:pPr>
    </w:p>
    <w:p w:rsidR="0039765C" w:rsidRDefault="0039765C" w:rsidP="00FA7169">
      <w:pPr>
        <w:shd w:val="clear" w:color="auto" w:fill="FFFFFF"/>
        <w:ind w:right="-6" w:firstLine="709"/>
        <w:jc w:val="right"/>
        <w:rPr>
          <w:spacing w:val="-1"/>
          <w:sz w:val="26"/>
          <w:szCs w:val="26"/>
        </w:rPr>
      </w:pPr>
    </w:p>
    <w:p w:rsidR="0039765C" w:rsidRDefault="0039765C" w:rsidP="00FA7169">
      <w:pPr>
        <w:shd w:val="clear" w:color="auto" w:fill="FFFFFF"/>
        <w:ind w:right="-6" w:firstLine="709"/>
        <w:jc w:val="right"/>
        <w:rPr>
          <w:spacing w:val="-1"/>
          <w:sz w:val="26"/>
          <w:szCs w:val="26"/>
        </w:rPr>
      </w:pPr>
    </w:p>
    <w:p w:rsidR="00FA7169" w:rsidRPr="0039765C" w:rsidRDefault="00FA7169" w:rsidP="00FA7169">
      <w:pPr>
        <w:shd w:val="clear" w:color="auto" w:fill="FFFFFF"/>
        <w:ind w:right="-6" w:firstLine="709"/>
        <w:jc w:val="right"/>
        <w:rPr>
          <w:spacing w:val="-1"/>
        </w:rPr>
      </w:pPr>
      <w:r w:rsidRPr="0039765C">
        <w:rPr>
          <w:spacing w:val="-1"/>
        </w:rPr>
        <w:lastRenderedPageBreak/>
        <w:t xml:space="preserve">Приложение </w:t>
      </w:r>
    </w:p>
    <w:p w:rsidR="00FA7169" w:rsidRPr="0039765C" w:rsidRDefault="00FA7169" w:rsidP="00FA7169">
      <w:pPr>
        <w:shd w:val="clear" w:color="auto" w:fill="FFFFFF"/>
        <w:ind w:right="-6" w:firstLine="709"/>
        <w:jc w:val="right"/>
        <w:rPr>
          <w:spacing w:val="-1"/>
        </w:rPr>
      </w:pPr>
      <w:r w:rsidRPr="0039765C">
        <w:rPr>
          <w:spacing w:val="-1"/>
        </w:rPr>
        <w:t>к постановлению администрации</w:t>
      </w:r>
    </w:p>
    <w:p w:rsidR="00FA7169" w:rsidRPr="0039765C" w:rsidRDefault="00FA7169" w:rsidP="00FA7169">
      <w:pPr>
        <w:shd w:val="clear" w:color="auto" w:fill="FFFFFF"/>
        <w:ind w:right="-6" w:firstLine="709"/>
        <w:jc w:val="right"/>
        <w:rPr>
          <w:spacing w:val="-1"/>
        </w:rPr>
      </w:pPr>
      <w:r w:rsidRPr="0039765C">
        <w:rPr>
          <w:spacing w:val="-1"/>
        </w:rPr>
        <w:t xml:space="preserve">муниципального образования – </w:t>
      </w:r>
    </w:p>
    <w:p w:rsidR="00FA7169" w:rsidRPr="0039765C" w:rsidRDefault="00FA7169" w:rsidP="00FA7169">
      <w:pPr>
        <w:shd w:val="clear" w:color="auto" w:fill="FFFFFF"/>
        <w:ind w:right="-6" w:firstLine="709"/>
        <w:jc w:val="right"/>
        <w:rPr>
          <w:spacing w:val="-1"/>
        </w:rPr>
      </w:pPr>
      <w:r w:rsidRPr="0039765C">
        <w:rPr>
          <w:spacing w:val="-1"/>
        </w:rPr>
        <w:t xml:space="preserve">Тумское городское поселение </w:t>
      </w:r>
    </w:p>
    <w:p w:rsidR="00FA7169" w:rsidRPr="0039765C" w:rsidRDefault="00FA7169" w:rsidP="00FA7169">
      <w:pPr>
        <w:shd w:val="clear" w:color="auto" w:fill="FFFFFF"/>
        <w:ind w:right="-6" w:firstLine="709"/>
        <w:jc w:val="right"/>
        <w:rPr>
          <w:spacing w:val="-1"/>
        </w:rPr>
      </w:pPr>
      <w:r w:rsidRPr="0039765C">
        <w:rPr>
          <w:spacing w:val="-1"/>
        </w:rPr>
        <w:t>Клепиковского муниципального района</w:t>
      </w:r>
    </w:p>
    <w:p w:rsidR="00FA7169" w:rsidRPr="0039765C" w:rsidRDefault="00FA7169" w:rsidP="00FA7169">
      <w:pPr>
        <w:pStyle w:val="ConsPlusNormal"/>
        <w:ind w:firstLine="851"/>
        <w:jc w:val="right"/>
        <w:rPr>
          <w:rFonts w:ascii="Times New Roman" w:hAnsi="Times New Roman" w:cs="Times New Roman"/>
          <w:sz w:val="24"/>
          <w:szCs w:val="24"/>
        </w:rPr>
      </w:pPr>
      <w:r w:rsidRPr="0039765C">
        <w:rPr>
          <w:rFonts w:ascii="Times New Roman" w:hAnsi="Times New Roman" w:cs="Times New Roman"/>
          <w:sz w:val="24"/>
          <w:szCs w:val="24"/>
        </w:rPr>
        <w:t>от 05.12.2019 г. N 161</w:t>
      </w:r>
    </w:p>
    <w:p w:rsidR="00995B5C" w:rsidRPr="0039765C" w:rsidRDefault="00995B5C" w:rsidP="00995B5C">
      <w:pPr>
        <w:shd w:val="clear" w:color="auto" w:fill="FFFFFF"/>
        <w:jc w:val="center"/>
        <w:rPr>
          <w:bCs/>
          <w:sz w:val="26"/>
          <w:szCs w:val="26"/>
        </w:rPr>
      </w:pPr>
    </w:p>
    <w:p w:rsidR="00995B5C" w:rsidRPr="0039765C" w:rsidRDefault="0016188C" w:rsidP="00995B5C">
      <w:pPr>
        <w:shd w:val="clear" w:color="auto" w:fill="FFFFFF"/>
        <w:tabs>
          <w:tab w:val="left" w:pos="709"/>
        </w:tabs>
        <w:jc w:val="center"/>
        <w:rPr>
          <w:bCs/>
          <w:sz w:val="26"/>
          <w:szCs w:val="26"/>
        </w:rPr>
      </w:pPr>
      <w:r w:rsidRPr="0039765C">
        <w:rPr>
          <w:bCs/>
          <w:sz w:val="26"/>
          <w:szCs w:val="26"/>
        </w:rPr>
        <w:t>Порядок</w:t>
      </w:r>
    </w:p>
    <w:p w:rsidR="00FA7169" w:rsidRPr="0039765C" w:rsidRDefault="0016188C" w:rsidP="00FA7169">
      <w:pPr>
        <w:ind w:firstLine="709"/>
        <w:jc w:val="center"/>
        <w:rPr>
          <w:sz w:val="26"/>
          <w:szCs w:val="26"/>
        </w:rPr>
      </w:pPr>
      <w:r w:rsidRPr="0039765C">
        <w:rPr>
          <w:bCs/>
          <w:sz w:val="26"/>
          <w:szCs w:val="26"/>
        </w:rPr>
        <w:t>заключения специального инвестиционного контракта</w:t>
      </w:r>
      <w:r w:rsidR="00746435" w:rsidRPr="0039765C">
        <w:rPr>
          <w:bCs/>
          <w:sz w:val="26"/>
          <w:szCs w:val="26"/>
        </w:rPr>
        <w:t xml:space="preserve"> </w:t>
      </w:r>
      <w:r w:rsidRPr="0039765C">
        <w:rPr>
          <w:bCs/>
          <w:sz w:val="26"/>
          <w:szCs w:val="26"/>
        </w:rPr>
        <w:t xml:space="preserve">в </w:t>
      </w:r>
      <w:r w:rsidR="00FA7169" w:rsidRPr="0039765C">
        <w:rPr>
          <w:sz w:val="26"/>
          <w:szCs w:val="26"/>
        </w:rPr>
        <w:t>муниципальном образовании</w:t>
      </w:r>
      <w:r w:rsidR="00995B5C" w:rsidRPr="0039765C">
        <w:rPr>
          <w:sz w:val="26"/>
          <w:szCs w:val="26"/>
        </w:rPr>
        <w:t xml:space="preserve"> – </w:t>
      </w:r>
      <w:r w:rsidR="00FA7169" w:rsidRPr="0039765C">
        <w:rPr>
          <w:sz w:val="26"/>
          <w:szCs w:val="26"/>
        </w:rPr>
        <w:t>Тумское городское поселение</w:t>
      </w:r>
    </w:p>
    <w:p w:rsidR="00FA7169" w:rsidRPr="0039765C" w:rsidRDefault="00FA7169" w:rsidP="00FA7169">
      <w:pPr>
        <w:ind w:firstLine="709"/>
        <w:jc w:val="center"/>
        <w:rPr>
          <w:sz w:val="26"/>
          <w:szCs w:val="26"/>
        </w:rPr>
      </w:pPr>
      <w:r w:rsidRPr="0039765C">
        <w:rPr>
          <w:sz w:val="26"/>
          <w:szCs w:val="26"/>
        </w:rPr>
        <w:t>Клепиковского муниципального района</w:t>
      </w:r>
    </w:p>
    <w:p w:rsidR="00995B5C" w:rsidRPr="0039765C" w:rsidRDefault="00995B5C" w:rsidP="00995B5C">
      <w:pPr>
        <w:shd w:val="clear" w:color="auto" w:fill="FFFFFF"/>
        <w:ind w:firstLine="709"/>
        <w:jc w:val="center"/>
        <w:rPr>
          <w:sz w:val="26"/>
          <w:szCs w:val="26"/>
        </w:rPr>
      </w:pPr>
    </w:p>
    <w:p w:rsidR="0016188C" w:rsidRPr="0039765C" w:rsidRDefault="0016188C" w:rsidP="00FA7169">
      <w:pPr>
        <w:ind w:firstLine="709"/>
        <w:jc w:val="both"/>
        <w:rPr>
          <w:sz w:val="26"/>
          <w:szCs w:val="26"/>
        </w:rPr>
      </w:pPr>
      <w:r w:rsidRPr="0039765C">
        <w:rPr>
          <w:sz w:val="26"/>
          <w:szCs w:val="26"/>
        </w:rPr>
        <w:t xml:space="preserve">1. Настоящий Порядок устанавливает правила заключения специального инвестиционного контракта в </w:t>
      </w:r>
      <w:r w:rsidR="00FA7169" w:rsidRPr="0039765C">
        <w:rPr>
          <w:sz w:val="26"/>
          <w:szCs w:val="26"/>
        </w:rPr>
        <w:t>муниципальном образовании</w:t>
      </w:r>
      <w:r w:rsidR="00995B5C" w:rsidRPr="0039765C">
        <w:rPr>
          <w:sz w:val="26"/>
          <w:szCs w:val="26"/>
        </w:rPr>
        <w:t xml:space="preserve"> – </w:t>
      </w:r>
      <w:r w:rsidR="00FA7169" w:rsidRPr="0039765C">
        <w:rPr>
          <w:sz w:val="26"/>
          <w:szCs w:val="26"/>
        </w:rPr>
        <w:t>Тумское городское поселение Клепиковского муниципального района</w:t>
      </w:r>
      <w:r w:rsidR="00995B5C" w:rsidRPr="0039765C">
        <w:rPr>
          <w:sz w:val="26"/>
          <w:szCs w:val="26"/>
        </w:rPr>
        <w:t xml:space="preserve"> </w:t>
      </w:r>
      <w:r w:rsidRPr="0039765C">
        <w:rPr>
          <w:sz w:val="26"/>
          <w:szCs w:val="26"/>
        </w:rPr>
        <w:t xml:space="preserve">(далее — </w:t>
      </w:r>
      <w:r w:rsidR="00995B5C" w:rsidRPr="0039765C">
        <w:rPr>
          <w:sz w:val="26"/>
          <w:szCs w:val="26"/>
        </w:rPr>
        <w:t>муниципальное образование</w:t>
      </w:r>
      <w:r w:rsidRPr="0039765C">
        <w:rPr>
          <w:sz w:val="26"/>
          <w:szCs w:val="26"/>
        </w:rPr>
        <w:t>).</w:t>
      </w:r>
    </w:p>
    <w:p w:rsidR="0016188C" w:rsidRPr="0039765C" w:rsidRDefault="0016188C" w:rsidP="00995B5C">
      <w:pPr>
        <w:shd w:val="clear" w:color="auto" w:fill="FFFFFF"/>
        <w:ind w:firstLine="709"/>
        <w:jc w:val="both"/>
        <w:rPr>
          <w:sz w:val="26"/>
          <w:szCs w:val="26"/>
        </w:rPr>
      </w:pPr>
      <w:r w:rsidRPr="0039765C">
        <w:rPr>
          <w:sz w:val="26"/>
          <w:szCs w:val="26"/>
        </w:rPr>
        <w:t xml:space="preserve">2. Специальный инвестиционный контракт заключается от имени </w:t>
      </w:r>
      <w:r w:rsidR="00995B5C" w:rsidRPr="0039765C">
        <w:rPr>
          <w:sz w:val="26"/>
          <w:szCs w:val="26"/>
        </w:rPr>
        <w:t>муниципального образования</w:t>
      </w:r>
      <w:r w:rsidRPr="0039765C">
        <w:rPr>
          <w:sz w:val="26"/>
          <w:szCs w:val="26"/>
        </w:rPr>
        <w:t xml:space="preserve"> </w:t>
      </w:r>
      <w:r w:rsidR="001048F5" w:rsidRPr="0039765C">
        <w:rPr>
          <w:sz w:val="26"/>
          <w:szCs w:val="26"/>
        </w:rPr>
        <w:t>в лице главы</w:t>
      </w:r>
      <w:r w:rsidR="00E924C2" w:rsidRPr="0039765C">
        <w:rPr>
          <w:sz w:val="26"/>
          <w:szCs w:val="26"/>
        </w:rPr>
        <w:t xml:space="preserve"> администрации муниципального образования - Тумское городское поселение Клепиковского муниципального района</w:t>
      </w:r>
      <w:r w:rsidR="001048F5" w:rsidRPr="0039765C">
        <w:rPr>
          <w:sz w:val="26"/>
          <w:szCs w:val="26"/>
        </w:rPr>
        <w:t xml:space="preserve"> </w:t>
      </w:r>
      <w:r w:rsidRPr="0039765C">
        <w:rPr>
          <w:sz w:val="26"/>
          <w:szCs w:val="26"/>
        </w:rPr>
        <w:t xml:space="preserve">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 лицо, инвестиционный проект) на территории </w:t>
      </w:r>
      <w:r w:rsidR="00995B5C" w:rsidRPr="0039765C">
        <w:rPr>
          <w:sz w:val="26"/>
          <w:szCs w:val="26"/>
        </w:rPr>
        <w:t>муниципального образования.</w:t>
      </w:r>
    </w:p>
    <w:p w:rsidR="00A35B0F" w:rsidRPr="0039765C" w:rsidRDefault="00A35B0F" w:rsidP="00A35B0F">
      <w:pPr>
        <w:pStyle w:val="s1"/>
        <w:shd w:val="clear" w:color="auto" w:fill="FFFFFF"/>
        <w:spacing w:before="0" w:beforeAutospacing="0" w:after="0" w:afterAutospacing="0"/>
        <w:ind w:firstLine="709"/>
        <w:jc w:val="both"/>
        <w:rPr>
          <w:sz w:val="26"/>
          <w:szCs w:val="26"/>
        </w:rPr>
      </w:pPr>
      <w:r w:rsidRPr="0039765C">
        <w:rPr>
          <w:sz w:val="26"/>
          <w:szCs w:val="26"/>
        </w:rPr>
        <w:t xml:space="preserve">Под инвестиционным проектом по модернизации производства промышленной продукции также понимается инвестиционный проект по внедрению наилучших доступных технологий на промышленных предприятиях на территории Российской Федерации. </w:t>
      </w:r>
    </w:p>
    <w:p w:rsidR="00A35B0F" w:rsidRPr="0039765C" w:rsidRDefault="00A35B0F" w:rsidP="00A35B0F">
      <w:pPr>
        <w:pStyle w:val="s1"/>
        <w:shd w:val="clear" w:color="auto" w:fill="FFFFFF"/>
        <w:spacing w:before="0" w:beforeAutospacing="0" w:after="0" w:afterAutospacing="0"/>
        <w:ind w:firstLine="709"/>
        <w:jc w:val="both"/>
        <w:rPr>
          <w:sz w:val="26"/>
          <w:szCs w:val="26"/>
        </w:rPr>
      </w:pPr>
      <w:r w:rsidRPr="0039765C">
        <w:rPr>
          <w:sz w:val="26"/>
          <w:szCs w:val="26"/>
        </w:rPr>
        <w:t>Под инвестиционным проектом по освоению производства промышленной продукции также понимается инвестиционный проект по освоению производства промышленной продукции, отнесенной к промышленной продукции, не имеющей произведенных аналогов в Российской Федерации.</w:t>
      </w:r>
    </w:p>
    <w:p w:rsidR="0016188C" w:rsidRPr="0039765C" w:rsidRDefault="0016188C" w:rsidP="00A35B0F">
      <w:pPr>
        <w:pStyle w:val="s1"/>
        <w:shd w:val="clear" w:color="auto" w:fill="FFFFFF"/>
        <w:spacing w:before="0" w:beforeAutospacing="0" w:after="0" w:afterAutospacing="0"/>
        <w:ind w:firstLine="709"/>
        <w:jc w:val="both"/>
        <w:rPr>
          <w:sz w:val="26"/>
          <w:szCs w:val="26"/>
        </w:rPr>
      </w:pPr>
      <w:r w:rsidRPr="0039765C">
        <w:rPr>
          <w:sz w:val="26"/>
          <w:szCs w:val="26"/>
        </w:rPr>
        <w:t>3. 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D326E3" w:rsidRPr="0039765C" w:rsidRDefault="0016188C" w:rsidP="00D326E3">
      <w:pPr>
        <w:pStyle w:val="s1"/>
        <w:shd w:val="clear" w:color="auto" w:fill="FFFFFF"/>
        <w:spacing w:before="0" w:beforeAutospacing="0" w:after="0" w:afterAutospacing="0"/>
        <w:ind w:firstLine="709"/>
        <w:jc w:val="both"/>
        <w:rPr>
          <w:sz w:val="26"/>
          <w:szCs w:val="26"/>
        </w:rPr>
      </w:pPr>
      <w:r w:rsidRPr="0039765C">
        <w:rPr>
          <w:sz w:val="26"/>
          <w:szCs w:val="26"/>
        </w:rP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r w:rsidR="00D326E3" w:rsidRPr="0039765C">
        <w:rPr>
          <w:sz w:val="26"/>
          <w:szCs w:val="26"/>
        </w:rPr>
        <w:t xml:space="preserve"> </w:t>
      </w:r>
    </w:p>
    <w:p w:rsidR="00D326E3" w:rsidRPr="0039765C" w:rsidRDefault="00D326E3" w:rsidP="00D326E3">
      <w:pPr>
        <w:pStyle w:val="s1"/>
        <w:shd w:val="clear" w:color="auto" w:fill="FFFFFF"/>
        <w:spacing w:before="0" w:beforeAutospacing="0" w:after="0" w:afterAutospacing="0"/>
        <w:ind w:firstLine="709"/>
        <w:jc w:val="both"/>
        <w:rPr>
          <w:sz w:val="26"/>
          <w:szCs w:val="26"/>
        </w:rPr>
      </w:pPr>
      <w:r w:rsidRPr="0039765C">
        <w:rPr>
          <w:sz w:val="26"/>
          <w:szCs w:val="26"/>
        </w:rPr>
        <w:t>С даты заключения специального инвестиционного контракта и в течение срока его действия в отношении инвестора не применяются муниципальные правовые акты,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муниципальными правовыми актами.</w:t>
      </w:r>
    </w:p>
    <w:p w:rsidR="00D326E3" w:rsidRPr="0039765C" w:rsidRDefault="00D326E3" w:rsidP="00D326E3">
      <w:pPr>
        <w:ind w:firstLine="709"/>
        <w:jc w:val="both"/>
        <w:rPr>
          <w:sz w:val="26"/>
          <w:szCs w:val="26"/>
          <w:shd w:val="clear" w:color="auto" w:fill="FFFFFF"/>
        </w:rPr>
      </w:pPr>
      <w:r w:rsidRPr="0039765C">
        <w:rPr>
          <w:sz w:val="26"/>
          <w:szCs w:val="26"/>
        </w:rPr>
        <w:lastRenderedPageBreak/>
        <w:t>М</w:t>
      </w:r>
      <w:r w:rsidRPr="0039765C">
        <w:rPr>
          <w:sz w:val="26"/>
          <w:szCs w:val="26"/>
          <w:shd w:val="clear" w:color="auto" w:fill="FFFFFF"/>
        </w:rPr>
        <w:t xml:space="preserve">униципальное образование в пределах своих полномочий в течение срока действия специального инвестиционного контракта обязуется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Рязанской области, муниципальными правовыми актами. </w:t>
      </w:r>
    </w:p>
    <w:p w:rsidR="0016188C" w:rsidRPr="0039765C" w:rsidRDefault="0016188C" w:rsidP="00995B5C">
      <w:pPr>
        <w:shd w:val="clear" w:color="auto" w:fill="FFFFFF"/>
        <w:ind w:firstLine="709"/>
        <w:jc w:val="both"/>
        <w:rPr>
          <w:sz w:val="26"/>
          <w:szCs w:val="26"/>
        </w:rPr>
      </w:pPr>
      <w:r w:rsidRPr="0039765C">
        <w:rPr>
          <w:sz w:val="26"/>
          <w:szCs w:val="26"/>
        </w:rPr>
        <w:t>4. Инвестором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16188C" w:rsidRPr="0039765C" w:rsidRDefault="0016188C" w:rsidP="00995B5C">
      <w:pPr>
        <w:shd w:val="clear" w:color="auto" w:fill="FFFFFF"/>
        <w:ind w:firstLine="709"/>
        <w:jc w:val="both"/>
        <w:rPr>
          <w:sz w:val="26"/>
          <w:szCs w:val="26"/>
        </w:rPr>
      </w:pPr>
      <w:r w:rsidRPr="0039765C">
        <w:rPr>
          <w:sz w:val="26"/>
          <w:szCs w:val="26"/>
        </w:rP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16188C" w:rsidRPr="0039765C" w:rsidRDefault="0016188C" w:rsidP="00995B5C">
      <w:pPr>
        <w:shd w:val="clear" w:color="auto" w:fill="FFFFFF"/>
        <w:ind w:firstLine="709"/>
        <w:jc w:val="both"/>
        <w:rPr>
          <w:sz w:val="26"/>
          <w:szCs w:val="26"/>
        </w:rPr>
      </w:pPr>
      <w:r w:rsidRPr="0039765C">
        <w:rPr>
          <w:sz w:val="26"/>
          <w:szCs w:val="26"/>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16188C" w:rsidRPr="0039765C" w:rsidRDefault="0016188C" w:rsidP="00995B5C">
      <w:pPr>
        <w:shd w:val="clear" w:color="auto" w:fill="FFFFFF"/>
        <w:ind w:firstLine="709"/>
        <w:jc w:val="both"/>
        <w:rPr>
          <w:sz w:val="26"/>
          <w:szCs w:val="26"/>
        </w:rPr>
      </w:pPr>
      <w:r w:rsidRPr="0039765C">
        <w:rPr>
          <w:sz w:val="26"/>
          <w:szCs w:val="26"/>
        </w:rP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16188C" w:rsidRPr="0039765C" w:rsidRDefault="0016188C" w:rsidP="00995B5C">
      <w:pPr>
        <w:shd w:val="clear" w:color="auto" w:fill="FFFFFF"/>
        <w:ind w:firstLine="709"/>
        <w:jc w:val="both"/>
        <w:rPr>
          <w:sz w:val="26"/>
          <w:szCs w:val="26"/>
        </w:rPr>
      </w:pPr>
      <w:r w:rsidRPr="0039765C">
        <w:rPr>
          <w:sz w:val="26"/>
          <w:szCs w:val="26"/>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16188C" w:rsidRPr="0039765C" w:rsidRDefault="0016188C" w:rsidP="00995B5C">
      <w:pPr>
        <w:shd w:val="clear" w:color="auto" w:fill="FFFFFF"/>
        <w:ind w:firstLine="709"/>
        <w:jc w:val="both"/>
        <w:rPr>
          <w:sz w:val="26"/>
          <w:szCs w:val="26"/>
        </w:rPr>
      </w:pPr>
      <w:r w:rsidRPr="0039765C">
        <w:rPr>
          <w:sz w:val="26"/>
          <w:szCs w:val="26"/>
        </w:rP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16188C" w:rsidRPr="0039765C" w:rsidRDefault="0016188C" w:rsidP="00995B5C">
      <w:pPr>
        <w:shd w:val="clear" w:color="auto" w:fill="FFFFFF"/>
        <w:ind w:firstLine="709"/>
        <w:jc w:val="both"/>
        <w:rPr>
          <w:sz w:val="26"/>
          <w:szCs w:val="26"/>
        </w:rPr>
      </w:pPr>
      <w:r w:rsidRPr="0039765C">
        <w:rPr>
          <w:sz w:val="26"/>
          <w:szCs w:val="26"/>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188C" w:rsidRPr="0039765C" w:rsidRDefault="0016188C" w:rsidP="00995B5C">
      <w:pPr>
        <w:shd w:val="clear" w:color="auto" w:fill="FFFFFF"/>
        <w:ind w:firstLine="709"/>
        <w:jc w:val="both"/>
        <w:rPr>
          <w:sz w:val="26"/>
          <w:szCs w:val="26"/>
        </w:rPr>
      </w:pPr>
      <w:r w:rsidRPr="0039765C">
        <w:rPr>
          <w:sz w:val="26"/>
          <w:szCs w:val="26"/>
        </w:rP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16188C" w:rsidRPr="0039765C" w:rsidRDefault="0016188C" w:rsidP="00995B5C">
      <w:pPr>
        <w:shd w:val="clear" w:color="auto" w:fill="FFFFFF"/>
        <w:ind w:firstLine="709"/>
        <w:jc w:val="both"/>
        <w:rPr>
          <w:sz w:val="26"/>
          <w:szCs w:val="26"/>
        </w:rPr>
      </w:pPr>
      <w:r w:rsidRPr="0039765C">
        <w:rPr>
          <w:sz w:val="26"/>
          <w:szCs w:val="26"/>
        </w:rPr>
        <w:t>5. В рамках одного специального инвестиционного контракта инвестором может быть признано только одно лицо, определенное согласно пункту 4 настоящего Порядка.</w:t>
      </w:r>
    </w:p>
    <w:p w:rsidR="0016188C" w:rsidRPr="0039765C" w:rsidRDefault="0016188C" w:rsidP="00995B5C">
      <w:pPr>
        <w:shd w:val="clear" w:color="auto" w:fill="FFFFFF"/>
        <w:ind w:firstLine="709"/>
        <w:jc w:val="both"/>
        <w:rPr>
          <w:sz w:val="26"/>
          <w:szCs w:val="26"/>
        </w:rPr>
      </w:pPr>
      <w:r w:rsidRPr="0039765C">
        <w:rPr>
          <w:sz w:val="26"/>
          <w:szCs w:val="26"/>
        </w:rPr>
        <w:t xml:space="preserve">6. В настоящем Порядке под привлеченными лицами (в целях заключения специального инвестиционного контракта) понимаются юридические лица и (или) </w:t>
      </w:r>
      <w:r w:rsidRPr="0039765C">
        <w:rPr>
          <w:sz w:val="26"/>
          <w:szCs w:val="26"/>
        </w:rPr>
        <w:lastRenderedPageBreak/>
        <w:t>индивидуальные предприниматели, отвечающие требованиям, установленным подпунктами «а» - «е» пункта 4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rsidR="0016188C" w:rsidRPr="0039765C" w:rsidRDefault="0016188C" w:rsidP="00995B5C">
      <w:pPr>
        <w:shd w:val="clear" w:color="auto" w:fill="FFFFFF"/>
        <w:ind w:firstLine="709"/>
        <w:jc w:val="both"/>
        <w:rPr>
          <w:sz w:val="26"/>
          <w:szCs w:val="26"/>
        </w:rPr>
      </w:pPr>
      <w:r w:rsidRPr="0039765C">
        <w:rPr>
          <w:sz w:val="26"/>
          <w:szCs w:val="26"/>
        </w:rPr>
        <w:t>7. Для заключения специального инвестиционного кон</w:t>
      </w:r>
      <w:r w:rsidR="00E924C2" w:rsidRPr="0039765C">
        <w:rPr>
          <w:sz w:val="26"/>
          <w:szCs w:val="26"/>
        </w:rPr>
        <w:t>тракта инвестор представляет в а</w:t>
      </w:r>
      <w:r w:rsidRPr="0039765C">
        <w:rPr>
          <w:sz w:val="26"/>
          <w:szCs w:val="26"/>
        </w:rPr>
        <w:t>дминистрацию</w:t>
      </w:r>
      <w:r w:rsidR="00E924C2" w:rsidRPr="0039765C">
        <w:rPr>
          <w:sz w:val="26"/>
          <w:szCs w:val="26"/>
        </w:rPr>
        <w:t xml:space="preserve"> муниципального образования - Тумское городское поселение Клепиковского муниципального района</w:t>
      </w:r>
      <w:r w:rsidRPr="0039765C">
        <w:rPr>
          <w:sz w:val="26"/>
          <w:szCs w:val="26"/>
        </w:rPr>
        <w:t xml:space="preserve"> заявление по форме согласно приложению 1 к настоящему Порядку с приложением:</w:t>
      </w:r>
    </w:p>
    <w:p w:rsidR="0016188C" w:rsidRPr="0039765C" w:rsidRDefault="0016188C" w:rsidP="00995B5C">
      <w:pPr>
        <w:shd w:val="clear" w:color="auto" w:fill="FFFFFF"/>
        <w:ind w:firstLine="709"/>
        <w:jc w:val="both"/>
        <w:rPr>
          <w:sz w:val="26"/>
          <w:szCs w:val="26"/>
        </w:rPr>
      </w:pPr>
      <w:r w:rsidRPr="0039765C">
        <w:rPr>
          <w:sz w:val="26"/>
          <w:szCs w:val="26"/>
        </w:rPr>
        <w:t>а) копий бизнес-плана и финансовой модели инвестиционного проекта, соответствующих требованиям пунктов 16 и 18 Правил заключения специальных инвестиционных контрактов, утвержденных постановлением Правительства Российской Федерации от 16.07.2015 № 708;</w:t>
      </w:r>
    </w:p>
    <w:p w:rsidR="0016188C" w:rsidRPr="0039765C" w:rsidRDefault="0016188C" w:rsidP="00995B5C">
      <w:pPr>
        <w:shd w:val="clear" w:color="auto" w:fill="FFFFFF"/>
        <w:ind w:firstLine="709"/>
        <w:jc w:val="both"/>
        <w:rPr>
          <w:sz w:val="26"/>
          <w:szCs w:val="26"/>
        </w:rPr>
      </w:pPr>
      <w:r w:rsidRPr="0039765C">
        <w:rPr>
          <w:sz w:val="26"/>
          <w:szCs w:val="26"/>
        </w:rPr>
        <w:t>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подпунктом «ж» пункта 4 настоящего Порядка, включая:</w:t>
      </w:r>
    </w:p>
    <w:p w:rsidR="0016188C" w:rsidRPr="0039765C" w:rsidRDefault="0016188C" w:rsidP="00995B5C">
      <w:pPr>
        <w:shd w:val="clear" w:color="auto" w:fill="FFFFFF"/>
        <w:ind w:firstLine="709"/>
        <w:jc w:val="both"/>
        <w:rPr>
          <w:sz w:val="26"/>
          <w:szCs w:val="26"/>
        </w:rPr>
      </w:pPr>
      <w:r w:rsidRPr="0039765C">
        <w:rPr>
          <w:sz w:val="26"/>
          <w:szCs w:val="26"/>
        </w:rPr>
        <w:t>кредитный договор о финансировании инвестиционного проекта или предварительный кредитный договор;</w:t>
      </w:r>
    </w:p>
    <w:p w:rsidR="0016188C" w:rsidRPr="0039765C" w:rsidRDefault="0016188C" w:rsidP="00995B5C">
      <w:pPr>
        <w:shd w:val="clear" w:color="auto" w:fill="FFFFFF"/>
        <w:ind w:firstLine="709"/>
        <w:jc w:val="both"/>
        <w:rPr>
          <w:sz w:val="26"/>
          <w:szCs w:val="26"/>
        </w:rPr>
      </w:pPr>
      <w:r w:rsidRPr="0039765C">
        <w:rPr>
          <w:sz w:val="26"/>
          <w:szCs w:val="26"/>
        </w:rPr>
        <w:t>договор займа;</w:t>
      </w:r>
    </w:p>
    <w:p w:rsidR="0016188C" w:rsidRPr="0039765C" w:rsidRDefault="0016188C" w:rsidP="00995B5C">
      <w:pPr>
        <w:shd w:val="clear" w:color="auto" w:fill="FFFFFF"/>
        <w:ind w:firstLine="709"/>
        <w:jc w:val="both"/>
        <w:rPr>
          <w:sz w:val="26"/>
          <w:szCs w:val="26"/>
        </w:rPr>
      </w:pPr>
      <w:r w:rsidRPr="0039765C">
        <w:rPr>
          <w:sz w:val="26"/>
          <w:szCs w:val="26"/>
        </w:rPr>
        <w:t>корпоративный договор;</w:t>
      </w:r>
    </w:p>
    <w:p w:rsidR="0016188C" w:rsidRPr="0039765C" w:rsidRDefault="0016188C" w:rsidP="00995B5C">
      <w:pPr>
        <w:shd w:val="clear" w:color="auto" w:fill="FFFFFF"/>
        <w:ind w:firstLine="709"/>
        <w:jc w:val="both"/>
        <w:rPr>
          <w:sz w:val="26"/>
          <w:szCs w:val="26"/>
        </w:rPr>
      </w:pPr>
      <w:r w:rsidRPr="0039765C">
        <w:rPr>
          <w:sz w:val="26"/>
          <w:szCs w:val="26"/>
        </w:rP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16188C" w:rsidRPr="0039765C" w:rsidRDefault="0016188C" w:rsidP="00995B5C">
      <w:pPr>
        <w:shd w:val="clear" w:color="auto" w:fill="FFFFFF"/>
        <w:ind w:firstLine="709"/>
        <w:jc w:val="both"/>
        <w:rPr>
          <w:sz w:val="26"/>
          <w:szCs w:val="26"/>
        </w:rPr>
      </w:pPr>
      <w:r w:rsidRPr="0039765C">
        <w:rPr>
          <w:sz w:val="26"/>
          <w:szCs w:val="26"/>
        </w:rP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16188C" w:rsidRPr="0039765C" w:rsidRDefault="0016188C" w:rsidP="00995B5C">
      <w:pPr>
        <w:shd w:val="clear" w:color="auto" w:fill="FFFFFF"/>
        <w:ind w:firstLine="709"/>
        <w:jc w:val="both"/>
        <w:rPr>
          <w:sz w:val="26"/>
          <w:szCs w:val="26"/>
        </w:rPr>
      </w:pPr>
      <w:r w:rsidRPr="0039765C">
        <w:rPr>
          <w:sz w:val="26"/>
          <w:szCs w:val="26"/>
        </w:rPr>
        <w:t>иные документы, позволяющие подтвердить размер привлекаемых инвестиций;</w:t>
      </w:r>
    </w:p>
    <w:p w:rsidR="0016188C" w:rsidRPr="0039765C" w:rsidRDefault="0016188C" w:rsidP="00995B5C">
      <w:pPr>
        <w:shd w:val="clear" w:color="auto" w:fill="FFFFFF"/>
        <w:ind w:firstLine="709"/>
        <w:jc w:val="both"/>
        <w:rPr>
          <w:sz w:val="26"/>
          <w:szCs w:val="26"/>
        </w:rPr>
      </w:pPr>
      <w:r w:rsidRPr="0039765C">
        <w:rPr>
          <w:sz w:val="26"/>
          <w:szCs w:val="26"/>
        </w:rPr>
        <w:t xml:space="preserve">в) перечня мер стимулирования деятельности в сфере промышленности из числа мер, предусмотренных Федеральным законом от 31.12.2014 № 488-ФЗ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w:t>
      </w:r>
      <w:r w:rsidR="00A35B0F" w:rsidRPr="0039765C">
        <w:rPr>
          <w:sz w:val="26"/>
          <w:szCs w:val="26"/>
        </w:rPr>
        <w:t>Рязанской области</w:t>
      </w:r>
      <w:r w:rsidRPr="0039765C">
        <w:rPr>
          <w:sz w:val="26"/>
          <w:szCs w:val="26"/>
        </w:rPr>
        <w:t>,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rsidR="0016188C" w:rsidRPr="0039765C" w:rsidRDefault="0016188C" w:rsidP="00995B5C">
      <w:pPr>
        <w:shd w:val="clear" w:color="auto" w:fill="FFFFFF"/>
        <w:ind w:firstLine="709"/>
        <w:jc w:val="both"/>
        <w:rPr>
          <w:sz w:val="26"/>
          <w:szCs w:val="26"/>
        </w:rPr>
      </w:pPr>
      <w:r w:rsidRPr="0039765C">
        <w:rPr>
          <w:sz w:val="26"/>
          <w:szCs w:val="26"/>
        </w:rPr>
        <w:t>г) перечня обязательств инвестора и (или) привлеченного лица (в случае его привлечения);</w:t>
      </w:r>
    </w:p>
    <w:p w:rsidR="0016188C" w:rsidRPr="0039765C" w:rsidRDefault="0016188C" w:rsidP="00995B5C">
      <w:pPr>
        <w:shd w:val="clear" w:color="auto" w:fill="FFFFFF"/>
        <w:ind w:firstLine="709"/>
        <w:jc w:val="both"/>
        <w:rPr>
          <w:sz w:val="26"/>
          <w:szCs w:val="26"/>
        </w:rPr>
      </w:pPr>
      <w:r w:rsidRPr="0039765C">
        <w:rPr>
          <w:sz w:val="26"/>
          <w:szCs w:val="26"/>
        </w:rPr>
        <w:t xml:space="preserve">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w:t>
      </w:r>
      <w:r w:rsidRPr="0039765C">
        <w:rPr>
          <w:sz w:val="26"/>
          <w:szCs w:val="26"/>
        </w:rPr>
        <w:lastRenderedPageBreak/>
        <w:t>Общероссийскому классификатору продукции по видам экономической деятельности (ОКПД 2);</w:t>
      </w:r>
    </w:p>
    <w:p w:rsidR="0016188C" w:rsidRPr="0039765C" w:rsidRDefault="0016188C" w:rsidP="00995B5C">
      <w:pPr>
        <w:shd w:val="clear" w:color="auto" w:fill="FFFFFF"/>
        <w:ind w:firstLine="709"/>
        <w:jc w:val="both"/>
        <w:rPr>
          <w:sz w:val="26"/>
          <w:szCs w:val="26"/>
        </w:rPr>
      </w:pPr>
      <w:r w:rsidRPr="0039765C">
        <w:rPr>
          <w:sz w:val="26"/>
          <w:szCs w:val="26"/>
        </w:rP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16188C" w:rsidRPr="0039765C" w:rsidRDefault="0016188C" w:rsidP="00995B5C">
      <w:pPr>
        <w:shd w:val="clear" w:color="auto" w:fill="FFFFFF"/>
        <w:ind w:firstLine="709"/>
        <w:jc w:val="both"/>
        <w:rPr>
          <w:sz w:val="26"/>
          <w:szCs w:val="26"/>
        </w:rPr>
      </w:pPr>
      <w:r w:rsidRPr="0039765C">
        <w:rPr>
          <w:sz w:val="26"/>
          <w:szCs w:val="26"/>
        </w:rP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16188C" w:rsidRPr="0039765C" w:rsidRDefault="0016188C" w:rsidP="00995B5C">
      <w:pPr>
        <w:shd w:val="clear" w:color="auto" w:fill="FFFFFF"/>
        <w:ind w:firstLine="709"/>
        <w:jc w:val="both"/>
        <w:rPr>
          <w:sz w:val="26"/>
          <w:szCs w:val="26"/>
        </w:rPr>
      </w:pPr>
      <w:r w:rsidRPr="0039765C">
        <w:rPr>
          <w:sz w:val="26"/>
          <w:szCs w:val="26"/>
        </w:rPr>
        <w:t>з) графика инвестирования (расходования) средств (по годам), содержащего в том числе расходы по всем либо отдельным направлениям, предусмотренным пунктом 21 Правил заключения специальных инвестиционных контрактов, утвержденных постановлением Правительства Российской Федерации от 16.07.2015 № 708, при обязательном наличии расходов, указанных в подпункте «г» пункта 21 Правил заключения специальных инвестиционных контрактов, утвержденных постановлением Правительства Российской Федерации от 16.07.2015 № 708;</w:t>
      </w:r>
    </w:p>
    <w:p w:rsidR="0016188C" w:rsidRPr="0039765C" w:rsidRDefault="0016188C" w:rsidP="00995B5C">
      <w:pPr>
        <w:shd w:val="clear" w:color="auto" w:fill="FFFFFF"/>
        <w:ind w:firstLine="709"/>
        <w:jc w:val="both"/>
        <w:rPr>
          <w:sz w:val="26"/>
          <w:szCs w:val="26"/>
        </w:rPr>
      </w:pPr>
      <w:r w:rsidRPr="0039765C">
        <w:rPr>
          <w:sz w:val="26"/>
          <w:szCs w:val="26"/>
        </w:rP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16188C" w:rsidRPr="0039765C" w:rsidRDefault="0016188C" w:rsidP="00995B5C">
      <w:pPr>
        <w:shd w:val="clear" w:color="auto" w:fill="FFFFFF"/>
        <w:ind w:firstLine="709"/>
        <w:jc w:val="both"/>
        <w:rPr>
          <w:sz w:val="26"/>
          <w:szCs w:val="26"/>
        </w:rPr>
      </w:pPr>
      <w:r w:rsidRPr="0039765C">
        <w:rPr>
          <w:sz w:val="26"/>
          <w:szCs w:val="26"/>
        </w:rPr>
        <w:t>об объеме (в денежном выражении) произведенной и реализованной промышленной продукции;</w:t>
      </w:r>
    </w:p>
    <w:p w:rsidR="0016188C" w:rsidRPr="0039765C" w:rsidRDefault="0016188C" w:rsidP="00995B5C">
      <w:pPr>
        <w:shd w:val="clear" w:color="auto" w:fill="FFFFFF"/>
        <w:ind w:firstLine="709"/>
        <w:jc w:val="both"/>
        <w:rPr>
          <w:sz w:val="26"/>
          <w:szCs w:val="26"/>
        </w:rPr>
      </w:pPr>
      <w:r w:rsidRPr="0039765C">
        <w:rPr>
          <w:sz w:val="26"/>
          <w:szCs w:val="26"/>
        </w:rP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rsidR="0016188C" w:rsidRPr="0039765C" w:rsidRDefault="0016188C" w:rsidP="00995B5C">
      <w:pPr>
        <w:shd w:val="clear" w:color="auto" w:fill="FFFFFF"/>
        <w:ind w:firstLine="709"/>
        <w:jc w:val="both"/>
        <w:rPr>
          <w:sz w:val="26"/>
          <w:szCs w:val="26"/>
        </w:rPr>
      </w:pPr>
      <w:r w:rsidRPr="0039765C">
        <w:rPr>
          <w:sz w:val="26"/>
          <w:szCs w:val="26"/>
        </w:rPr>
        <w:t>о 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rsidR="0016188C" w:rsidRPr="0039765C" w:rsidRDefault="0016188C" w:rsidP="00995B5C">
      <w:pPr>
        <w:shd w:val="clear" w:color="auto" w:fill="FFFFFF"/>
        <w:ind w:firstLine="709"/>
        <w:jc w:val="both"/>
        <w:rPr>
          <w:sz w:val="26"/>
          <w:szCs w:val="26"/>
        </w:rPr>
      </w:pPr>
      <w:r w:rsidRPr="0039765C">
        <w:rPr>
          <w:sz w:val="26"/>
          <w:szCs w:val="26"/>
        </w:rPr>
        <w:t>о количестве рабочих мест, создаваемых в ходе реализации инвестиционного проекта;</w:t>
      </w:r>
    </w:p>
    <w:p w:rsidR="0016188C" w:rsidRPr="0039765C" w:rsidRDefault="0016188C" w:rsidP="00995B5C">
      <w:pPr>
        <w:shd w:val="clear" w:color="auto" w:fill="FFFFFF"/>
        <w:ind w:firstLine="709"/>
        <w:jc w:val="both"/>
        <w:rPr>
          <w:sz w:val="26"/>
          <w:szCs w:val="26"/>
        </w:rPr>
      </w:pPr>
      <w:r w:rsidRPr="0039765C">
        <w:rPr>
          <w:sz w:val="26"/>
          <w:szCs w:val="26"/>
        </w:rP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16188C" w:rsidRPr="0039765C" w:rsidRDefault="0016188C" w:rsidP="00995B5C">
      <w:pPr>
        <w:shd w:val="clear" w:color="auto" w:fill="FFFFFF"/>
        <w:ind w:firstLine="709"/>
        <w:jc w:val="both"/>
        <w:rPr>
          <w:sz w:val="26"/>
          <w:szCs w:val="26"/>
        </w:rPr>
      </w:pPr>
      <w:r w:rsidRPr="0039765C">
        <w:rPr>
          <w:sz w:val="26"/>
          <w:szCs w:val="26"/>
        </w:rP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16188C" w:rsidRPr="0039765C" w:rsidRDefault="0016188C" w:rsidP="00995B5C">
      <w:pPr>
        <w:shd w:val="clear" w:color="auto" w:fill="FFFFFF"/>
        <w:ind w:firstLine="709"/>
        <w:jc w:val="both"/>
        <w:rPr>
          <w:sz w:val="26"/>
          <w:szCs w:val="26"/>
        </w:rPr>
      </w:pPr>
      <w:r w:rsidRPr="0039765C">
        <w:rPr>
          <w:sz w:val="26"/>
          <w:szCs w:val="26"/>
        </w:rPr>
        <w:t>л) справки с подтверждением соответствия инвестора и привлеченных лиц (в случае их привлечения) требованиям пункта 4 настоящего Порядка;</w:t>
      </w:r>
    </w:p>
    <w:p w:rsidR="0016188C" w:rsidRPr="0039765C" w:rsidRDefault="0016188C" w:rsidP="00995B5C">
      <w:pPr>
        <w:shd w:val="clear" w:color="auto" w:fill="FFFFFF"/>
        <w:ind w:firstLine="709"/>
        <w:jc w:val="both"/>
        <w:rPr>
          <w:sz w:val="26"/>
          <w:szCs w:val="26"/>
        </w:rPr>
      </w:pPr>
      <w:r w:rsidRPr="0039765C">
        <w:rPr>
          <w:sz w:val="26"/>
          <w:szCs w:val="26"/>
        </w:rPr>
        <w:t xml:space="preserve">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w:t>
      </w:r>
      <w:r w:rsidRPr="0039765C">
        <w:rPr>
          <w:sz w:val="26"/>
          <w:szCs w:val="26"/>
        </w:rPr>
        <w:lastRenderedPageBreak/>
        <w:t>поставщики и (или) покупатели известны на дату подачи заявления о заключении специального инвестиционного контракта).</w:t>
      </w:r>
    </w:p>
    <w:p w:rsidR="0016188C" w:rsidRPr="0039765C" w:rsidRDefault="0016188C" w:rsidP="00995B5C">
      <w:pPr>
        <w:shd w:val="clear" w:color="auto" w:fill="FFFFFF"/>
        <w:ind w:firstLine="709"/>
        <w:jc w:val="both"/>
        <w:rPr>
          <w:sz w:val="26"/>
          <w:szCs w:val="26"/>
        </w:rPr>
      </w:pPr>
      <w:r w:rsidRPr="0039765C">
        <w:rPr>
          <w:sz w:val="26"/>
          <w:szCs w:val="26"/>
        </w:rPr>
        <w:t>8.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16188C" w:rsidRPr="0039765C" w:rsidRDefault="0016188C" w:rsidP="00995B5C">
      <w:pPr>
        <w:shd w:val="clear" w:color="auto" w:fill="FFFFFF"/>
        <w:ind w:firstLine="709"/>
        <w:jc w:val="both"/>
        <w:rPr>
          <w:sz w:val="26"/>
          <w:szCs w:val="26"/>
        </w:rPr>
      </w:pPr>
      <w:r w:rsidRPr="0039765C">
        <w:rPr>
          <w:sz w:val="26"/>
          <w:szCs w:val="26"/>
        </w:rPr>
        <w:t xml:space="preserve">В случае участия привлеченных лиц </w:t>
      </w:r>
      <w:r w:rsidR="00076509" w:rsidRPr="0039765C">
        <w:rPr>
          <w:sz w:val="26"/>
          <w:szCs w:val="26"/>
        </w:rPr>
        <w:t>при</w:t>
      </w:r>
      <w:r w:rsidRPr="0039765C">
        <w:rPr>
          <w:sz w:val="26"/>
          <w:szCs w:val="26"/>
        </w:rPr>
        <w:t xml:space="preserve"> заключении специального инвестиционного контракта</w:t>
      </w:r>
      <w:r w:rsidR="00076509" w:rsidRPr="0039765C">
        <w:rPr>
          <w:sz w:val="26"/>
          <w:szCs w:val="26"/>
        </w:rPr>
        <w:t>,</w:t>
      </w:r>
      <w:r w:rsidRPr="0039765C">
        <w:rPr>
          <w:sz w:val="26"/>
          <w:szCs w:val="26"/>
        </w:rPr>
        <w:t xml:space="preserve"> заявление о заключении специального инвестиционного контракта также должно быть подписано привлеченными лицами.</w:t>
      </w:r>
    </w:p>
    <w:p w:rsidR="0016188C" w:rsidRPr="0039765C" w:rsidRDefault="0016188C" w:rsidP="00995B5C">
      <w:pPr>
        <w:shd w:val="clear" w:color="auto" w:fill="FFFFFF"/>
        <w:ind w:firstLine="709"/>
        <w:jc w:val="both"/>
        <w:rPr>
          <w:sz w:val="26"/>
          <w:szCs w:val="26"/>
        </w:rPr>
      </w:pPr>
      <w:r w:rsidRPr="0039765C">
        <w:rPr>
          <w:sz w:val="26"/>
          <w:szCs w:val="26"/>
        </w:rPr>
        <w:t xml:space="preserve">В случае если нормативными правовыми актами Российской Федерации и (или) </w:t>
      </w:r>
      <w:r w:rsidR="00076509" w:rsidRPr="0039765C">
        <w:rPr>
          <w:sz w:val="26"/>
          <w:szCs w:val="26"/>
        </w:rPr>
        <w:t>Рязанской области</w:t>
      </w:r>
      <w:r w:rsidRPr="0039765C">
        <w:rPr>
          <w:sz w:val="26"/>
          <w:szCs w:val="26"/>
        </w:rPr>
        <w:t xml:space="preserve">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подтверждающие соответствие этим требованиям.</w:t>
      </w:r>
    </w:p>
    <w:p w:rsidR="0016188C" w:rsidRPr="0039765C" w:rsidRDefault="0016188C" w:rsidP="00995B5C">
      <w:pPr>
        <w:shd w:val="clear" w:color="auto" w:fill="FFFFFF"/>
        <w:ind w:firstLine="709"/>
        <w:jc w:val="both"/>
        <w:rPr>
          <w:sz w:val="26"/>
          <w:szCs w:val="26"/>
        </w:rPr>
      </w:pPr>
      <w:r w:rsidRPr="0039765C">
        <w:rPr>
          <w:sz w:val="26"/>
          <w:szCs w:val="26"/>
        </w:rPr>
        <w:t>9. Документы, предусмотренные пунктом 7-8 настоящего Порядка,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rsidR="0016188C" w:rsidRPr="0039765C" w:rsidRDefault="0016188C" w:rsidP="00995B5C">
      <w:pPr>
        <w:shd w:val="clear" w:color="auto" w:fill="FFFFFF"/>
        <w:ind w:firstLine="709"/>
        <w:jc w:val="both"/>
        <w:rPr>
          <w:sz w:val="26"/>
          <w:szCs w:val="26"/>
        </w:rPr>
      </w:pPr>
      <w:r w:rsidRPr="0039765C">
        <w:rPr>
          <w:sz w:val="26"/>
          <w:szCs w:val="26"/>
        </w:rPr>
        <w:t>10. Для заключения специального инвестиционного контракта, в ходе которого реализуется инвестиционный проект, одновременно с документами, указанными в пунктах 7 и 8 настоящего Порядка, инвестор представляет:</w:t>
      </w:r>
    </w:p>
    <w:p w:rsidR="0016188C" w:rsidRPr="0039765C" w:rsidRDefault="0016188C" w:rsidP="00995B5C">
      <w:pPr>
        <w:shd w:val="clear" w:color="auto" w:fill="FFFFFF"/>
        <w:ind w:firstLine="709"/>
        <w:jc w:val="both"/>
        <w:rPr>
          <w:sz w:val="26"/>
          <w:szCs w:val="26"/>
        </w:rPr>
      </w:pPr>
      <w:r w:rsidRPr="0039765C">
        <w:rPr>
          <w:sz w:val="26"/>
          <w:szCs w:val="26"/>
        </w:rPr>
        <w:t>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основании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16188C" w:rsidRPr="0039765C" w:rsidRDefault="0016188C" w:rsidP="00995B5C">
      <w:pPr>
        <w:shd w:val="clear" w:color="auto" w:fill="FFFFFF"/>
        <w:ind w:firstLine="709"/>
        <w:jc w:val="both"/>
        <w:rPr>
          <w:sz w:val="26"/>
          <w:szCs w:val="26"/>
        </w:rPr>
      </w:pPr>
      <w:r w:rsidRPr="0039765C">
        <w:rPr>
          <w:sz w:val="26"/>
          <w:szCs w:val="26"/>
        </w:rP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16188C" w:rsidRPr="0039765C" w:rsidRDefault="0016188C" w:rsidP="00995B5C">
      <w:pPr>
        <w:shd w:val="clear" w:color="auto" w:fill="FFFFFF"/>
        <w:ind w:firstLine="709"/>
        <w:jc w:val="both"/>
        <w:rPr>
          <w:sz w:val="26"/>
          <w:szCs w:val="26"/>
        </w:rPr>
      </w:pPr>
      <w:r w:rsidRPr="0039765C">
        <w:rPr>
          <w:sz w:val="26"/>
          <w:szCs w:val="26"/>
        </w:rPr>
        <w:t>11.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пунктах 7 и 8 настоящего Порядка, инвестор представляет следующие документы:</w:t>
      </w:r>
    </w:p>
    <w:p w:rsidR="0016188C" w:rsidRPr="0039765C" w:rsidRDefault="0016188C" w:rsidP="00995B5C">
      <w:pPr>
        <w:shd w:val="clear" w:color="auto" w:fill="FFFFFF"/>
        <w:ind w:firstLine="709"/>
        <w:jc w:val="both"/>
        <w:rPr>
          <w:sz w:val="26"/>
          <w:szCs w:val="26"/>
        </w:rPr>
      </w:pPr>
      <w:r w:rsidRPr="0039765C">
        <w:rPr>
          <w:sz w:val="26"/>
          <w:szCs w:val="26"/>
        </w:rPr>
        <w:t xml:space="preserve">а) план мероприятий по охране окружающей среды, согласованный с органом исполнительной власти </w:t>
      </w:r>
      <w:r w:rsidR="00076509" w:rsidRPr="0039765C">
        <w:rPr>
          <w:sz w:val="26"/>
          <w:szCs w:val="26"/>
        </w:rPr>
        <w:t>Рязанской области</w:t>
      </w:r>
      <w:r w:rsidRPr="0039765C">
        <w:rPr>
          <w:sz w:val="26"/>
          <w:szCs w:val="26"/>
        </w:rPr>
        <w:t xml:space="preserve"> и уполномоченным Правительством Российской Федерации федеральным органом исполнительной власти в соответствии с Федеральным законом «Об охране окружающей среды» (для объектов II и III категории);</w:t>
      </w:r>
    </w:p>
    <w:p w:rsidR="0016188C" w:rsidRPr="0039765C" w:rsidRDefault="0016188C" w:rsidP="00995B5C">
      <w:pPr>
        <w:shd w:val="clear" w:color="auto" w:fill="FFFFFF"/>
        <w:ind w:firstLine="709"/>
        <w:jc w:val="both"/>
        <w:rPr>
          <w:sz w:val="26"/>
          <w:szCs w:val="26"/>
        </w:rPr>
      </w:pPr>
      <w:r w:rsidRPr="0039765C">
        <w:rPr>
          <w:sz w:val="26"/>
          <w:szCs w:val="26"/>
        </w:rPr>
        <w:lastRenderedPageBreak/>
        <w:t>б) программ</w:t>
      </w:r>
      <w:r w:rsidR="00076509" w:rsidRPr="0039765C">
        <w:rPr>
          <w:sz w:val="26"/>
          <w:szCs w:val="26"/>
        </w:rPr>
        <w:t>у</w:t>
      </w:r>
      <w:r w:rsidRPr="0039765C">
        <w:rPr>
          <w:sz w:val="26"/>
          <w:szCs w:val="26"/>
        </w:rPr>
        <w:t xml:space="preserve">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16188C" w:rsidRPr="0039765C" w:rsidRDefault="0016188C" w:rsidP="00995B5C">
      <w:pPr>
        <w:shd w:val="clear" w:color="auto" w:fill="FFFFFF"/>
        <w:ind w:firstLine="709"/>
        <w:jc w:val="both"/>
        <w:rPr>
          <w:sz w:val="26"/>
          <w:szCs w:val="26"/>
        </w:rPr>
      </w:pPr>
      <w:r w:rsidRPr="0039765C">
        <w:rPr>
          <w:sz w:val="26"/>
          <w:szCs w:val="26"/>
        </w:rPr>
        <w:t>в) перечень планируемых к внедрению наилучших доступных технологий.</w:t>
      </w:r>
    </w:p>
    <w:p w:rsidR="0016188C" w:rsidRPr="0039765C" w:rsidRDefault="0016188C" w:rsidP="00995B5C">
      <w:pPr>
        <w:shd w:val="clear" w:color="auto" w:fill="FFFFFF"/>
        <w:ind w:firstLine="709"/>
        <w:jc w:val="both"/>
        <w:rPr>
          <w:sz w:val="26"/>
          <w:szCs w:val="26"/>
        </w:rPr>
      </w:pPr>
      <w:r w:rsidRPr="0039765C">
        <w:rPr>
          <w:sz w:val="26"/>
          <w:szCs w:val="26"/>
        </w:rPr>
        <w:t>12.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7 и 8 настоящего Порядка, инвестор представляет документы, предусмотренные пунктом 10 настоящего Порядка.</w:t>
      </w:r>
    </w:p>
    <w:p w:rsidR="0016188C" w:rsidRPr="0039765C" w:rsidRDefault="0016188C" w:rsidP="00995B5C">
      <w:pPr>
        <w:shd w:val="clear" w:color="auto" w:fill="FFFFFF"/>
        <w:ind w:firstLine="709"/>
        <w:jc w:val="both"/>
        <w:rPr>
          <w:sz w:val="26"/>
          <w:szCs w:val="26"/>
        </w:rPr>
      </w:pPr>
      <w:r w:rsidRPr="0039765C">
        <w:rPr>
          <w:sz w:val="26"/>
          <w:szCs w:val="26"/>
        </w:rPr>
        <w:t xml:space="preserve">13. Инвестор в течение 15 рабочих дней со дня направления документов в администрацию </w:t>
      </w:r>
      <w:r w:rsidR="0010702F" w:rsidRPr="0039765C">
        <w:rPr>
          <w:sz w:val="26"/>
          <w:szCs w:val="26"/>
        </w:rPr>
        <w:t xml:space="preserve">муниципального образования - Тумское городское поселение Клепиковского муниципального района </w:t>
      </w:r>
      <w:r w:rsidRPr="0039765C">
        <w:rPr>
          <w:sz w:val="26"/>
          <w:szCs w:val="26"/>
        </w:rPr>
        <w:t>вправе представить скорректированные данные (документы) из числа документов, указанных в пунктах 7 - 8, 10 - 12 настоящего Порядка (с сопроводительным письмом). В случае представления инвестором указанных данных (документов) течение сроков, установленных пунктами 14 и 17 настоящего Порядка, начинается со дня получения уполномоченным органом окончательно скорректированных данных (документов).</w:t>
      </w:r>
    </w:p>
    <w:p w:rsidR="0016188C" w:rsidRPr="0039765C" w:rsidRDefault="0016188C" w:rsidP="00995B5C">
      <w:pPr>
        <w:shd w:val="clear" w:color="auto" w:fill="FFFFFF"/>
        <w:ind w:firstLine="709"/>
        <w:jc w:val="both"/>
        <w:rPr>
          <w:sz w:val="26"/>
          <w:szCs w:val="26"/>
        </w:rPr>
      </w:pPr>
      <w:r w:rsidRPr="0039765C">
        <w:rPr>
          <w:sz w:val="26"/>
          <w:szCs w:val="26"/>
        </w:rPr>
        <w:t xml:space="preserve">14. Глава </w:t>
      </w:r>
      <w:r w:rsidR="0010702F" w:rsidRPr="0039765C">
        <w:rPr>
          <w:sz w:val="26"/>
          <w:szCs w:val="26"/>
        </w:rPr>
        <w:t xml:space="preserve">администрации муниципального образования - Тумское городское поселение Клепиковского муниципального район </w:t>
      </w:r>
      <w:r w:rsidRPr="0039765C">
        <w:rPr>
          <w:sz w:val="26"/>
          <w:szCs w:val="26"/>
        </w:rPr>
        <w:t>не позднее 5 рабочих дней со дня поступления документов, указанных в пунктах 4 - 6 настоящего Порядка, направляет их специалисту администрации</w:t>
      </w:r>
      <w:r w:rsidR="0010702F" w:rsidRPr="0039765C">
        <w:rPr>
          <w:sz w:val="26"/>
          <w:szCs w:val="26"/>
        </w:rPr>
        <w:t xml:space="preserve"> муниципального образования - Тумское городское поселение Клепиковского муниципального район</w:t>
      </w:r>
      <w:r w:rsidRPr="0039765C">
        <w:rPr>
          <w:sz w:val="26"/>
          <w:szCs w:val="26"/>
        </w:rPr>
        <w:t xml:space="preserve"> для подготовки предварительного заключения о соответствии заявления инвестора представленных документов пунктам 4, 7 настоящего Порядка. Специалист не позднее 30 рабочих дней со дня поступления документов в администрацию </w:t>
      </w:r>
      <w:r w:rsidR="0010702F" w:rsidRPr="0039765C">
        <w:rPr>
          <w:sz w:val="26"/>
          <w:szCs w:val="26"/>
        </w:rPr>
        <w:t xml:space="preserve">муниципального образования - Тумское городское поселение Клепиковского муниципального район </w:t>
      </w:r>
      <w:r w:rsidRPr="0039765C">
        <w:rPr>
          <w:sz w:val="26"/>
          <w:szCs w:val="26"/>
        </w:rPr>
        <w:t>направляет их с предварительным заключением на рассмотрение межведомственной комиссии по оценке возможности заключения специальных инвестиционных контрактов в муниципальном образовании (далее</w:t>
      </w:r>
      <w:r w:rsidR="00076509" w:rsidRPr="0039765C">
        <w:rPr>
          <w:sz w:val="26"/>
          <w:szCs w:val="26"/>
        </w:rPr>
        <w:t xml:space="preserve"> </w:t>
      </w:r>
      <w:r w:rsidRPr="0039765C">
        <w:rPr>
          <w:sz w:val="26"/>
          <w:szCs w:val="26"/>
        </w:rPr>
        <w:t>- Комиссия).</w:t>
      </w:r>
    </w:p>
    <w:p w:rsidR="0016188C" w:rsidRPr="0039765C" w:rsidRDefault="0016188C" w:rsidP="00995B5C">
      <w:pPr>
        <w:shd w:val="clear" w:color="auto" w:fill="FFFFFF"/>
        <w:ind w:firstLine="709"/>
        <w:jc w:val="both"/>
        <w:rPr>
          <w:sz w:val="26"/>
          <w:szCs w:val="26"/>
        </w:rPr>
      </w:pPr>
      <w:r w:rsidRPr="0039765C">
        <w:rPr>
          <w:sz w:val="26"/>
          <w:szCs w:val="26"/>
        </w:rPr>
        <w:t>15. Комиссия, действующая на основании Положения о межведомственной комиссии по оценке возможности заключения специальных инвестиционных контрактов в муниципальном образовании (приложение 2 к постановлению),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16188C" w:rsidRPr="0039765C" w:rsidRDefault="0016188C" w:rsidP="00995B5C">
      <w:pPr>
        <w:shd w:val="clear" w:color="auto" w:fill="FFFFFF"/>
        <w:ind w:firstLine="709"/>
        <w:jc w:val="both"/>
        <w:rPr>
          <w:sz w:val="26"/>
          <w:szCs w:val="26"/>
        </w:rPr>
      </w:pPr>
      <w:r w:rsidRPr="0039765C">
        <w:rPr>
          <w:sz w:val="26"/>
          <w:szCs w:val="26"/>
        </w:rPr>
        <w:t>16. При подготовке заключения, указанного в пункте 10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подпунктах «г»- «и» пункта 7 настоящего Порядка,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
    <w:p w:rsidR="0016188C" w:rsidRPr="0039765C" w:rsidRDefault="0016188C" w:rsidP="00995B5C">
      <w:pPr>
        <w:shd w:val="clear" w:color="auto" w:fill="FFFFFF"/>
        <w:ind w:firstLine="709"/>
        <w:jc w:val="both"/>
        <w:rPr>
          <w:sz w:val="26"/>
          <w:szCs w:val="26"/>
        </w:rPr>
      </w:pPr>
      <w:r w:rsidRPr="0039765C">
        <w:rPr>
          <w:sz w:val="26"/>
          <w:szCs w:val="26"/>
        </w:rPr>
        <w:t>17. Комиссия не позднее 60 раб</w:t>
      </w:r>
      <w:r w:rsidR="0010702F" w:rsidRPr="0039765C">
        <w:rPr>
          <w:sz w:val="26"/>
          <w:szCs w:val="26"/>
        </w:rPr>
        <w:t>очих дней со дня поступления в а</w:t>
      </w:r>
      <w:r w:rsidRPr="0039765C">
        <w:rPr>
          <w:sz w:val="26"/>
          <w:szCs w:val="26"/>
        </w:rPr>
        <w:t xml:space="preserve">дминистрацию </w:t>
      </w:r>
      <w:r w:rsidR="0010702F" w:rsidRPr="0039765C">
        <w:rPr>
          <w:sz w:val="26"/>
          <w:szCs w:val="26"/>
        </w:rPr>
        <w:t xml:space="preserve">муниципального образования - Тумское городское поселение Клепиковского муниципального район </w:t>
      </w:r>
      <w:r w:rsidRPr="0039765C">
        <w:rPr>
          <w:sz w:val="26"/>
          <w:szCs w:val="26"/>
        </w:rPr>
        <w:t>документов, указанных в пунктах 4,7-8,10-12 настоящего Порядка, подготавливает заключение, в котором содержится:</w:t>
      </w:r>
    </w:p>
    <w:p w:rsidR="0016188C" w:rsidRPr="0039765C" w:rsidRDefault="0016188C" w:rsidP="00995B5C">
      <w:pPr>
        <w:shd w:val="clear" w:color="auto" w:fill="FFFFFF"/>
        <w:ind w:firstLine="709"/>
        <w:jc w:val="both"/>
        <w:rPr>
          <w:sz w:val="26"/>
          <w:szCs w:val="26"/>
        </w:rPr>
      </w:pPr>
      <w:r w:rsidRPr="0039765C">
        <w:rPr>
          <w:sz w:val="26"/>
          <w:szCs w:val="26"/>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16188C" w:rsidRPr="0039765C" w:rsidRDefault="0016188C" w:rsidP="00995B5C">
      <w:pPr>
        <w:shd w:val="clear" w:color="auto" w:fill="FFFFFF"/>
        <w:ind w:firstLine="709"/>
        <w:jc w:val="both"/>
        <w:rPr>
          <w:sz w:val="26"/>
          <w:szCs w:val="26"/>
        </w:rPr>
      </w:pPr>
      <w:r w:rsidRPr="0039765C">
        <w:rPr>
          <w:sz w:val="26"/>
          <w:szCs w:val="26"/>
        </w:rPr>
        <w:t>б) перечень обязательств инвестора и привлеченных лиц (в случае их привлечения);</w:t>
      </w:r>
    </w:p>
    <w:p w:rsidR="0016188C" w:rsidRPr="0039765C" w:rsidRDefault="0016188C" w:rsidP="00995B5C">
      <w:pPr>
        <w:shd w:val="clear" w:color="auto" w:fill="FFFFFF"/>
        <w:ind w:firstLine="709"/>
        <w:jc w:val="both"/>
        <w:rPr>
          <w:sz w:val="26"/>
          <w:szCs w:val="26"/>
        </w:rPr>
      </w:pPr>
      <w:r w:rsidRPr="0039765C">
        <w:rPr>
          <w:sz w:val="26"/>
          <w:szCs w:val="26"/>
        </w:rPr>
        <w:lastRenderedPageBreak/>
        <w:t>в) срок действия специального инвестиционного контракта;</w:t>
      </w:r>
    </w:p>
    <w:p w:rsidR="0016188C" w:rsidRPr="0039765C" w:rsidRDefault="0016188C" w:rsidP="00995B5C">
      <w:pPr>
        <w:shd w:val="clear" w:color="auto" w:fill="FFFFFF"/>
        <w:ind w:firstLine="709"/>
        <w:jc w:val="both"/>
        <w:rPr>
          <w:sz w:val="26"/>
          <w:szCs w:val="26"/>
        </w:rPr>
      </w:pPr>
      <w:r w:rsidRPr="0039765C">
        <w:rPr>
          <w:sz w:val="26"/>
          <w:szCs w:val="26"/>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16188C" w:rsidRPr="0039765C" w:rsidRDefault="0016188C" w:rsidP="00995B5C">
      <w:pPr>
        <w:shd w:val="clear" w:color="auto" w:fill="FFFFFF"/>
        <w:ind w:firstLine="709"/>
        <w:jc w:val="both"/>
        <w:rPr>
          <w:sz w:val="26"/>
          <w:szCs w:val="26"/>
        </w:rPr>
      </w:pPr>
      <w:r w:rsidRPr="0039765C">
        <w:rPr>
          <w:sz w:val="26"/>
          <w:szCs w:val="26"/>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16188C" w:rsidRPr="0039765C" w:rsidRDefault="0016188C" w:rsidP="00995B5C">
      <w:pPr>
        <w:shd w:val="clear" w:color="auto" w:fill="FFFFFF"/>
        <w:ind w:firstLine="709"/>
        <w:jc w:val="both"/>
        <w:rPr>
          <w:sz w:val="26"/>
          <w:szCs w:val="26"/>
        </w:rPr>
      </w:pPr>
      <w:r w:rsidRPr="0039765C">
        <w:rPr>
          <w:sz w:val="26"/>
          <w:szCs w:val="26"/>
        </w:rPr>
        <w:t>е) перечень мероприятий инвестиционного проекта;</w:t>
      </w:r>
    </w:p>
    <w:p w:rsidR="0016188C" w:rsidRPr="0039765C" w:rsidRDefault="0016188C" w:rsidP="00995B5C">
      <w:pPr>
        <w:shd w:val="clear" w:color="auto" w:fill="FFFFFF"/>
        <w:ind w:firstLine="709"/>
        <w:jc w:val="both"/>
        <w:rPr>
          <w:sz w:val="26"/>
          <w:szCs w:val="26"/>
        </w:rPr>
      </w:pPr>
      <w:r w:rsidRPr="0039765C">
        <w:rPr>
          <w:sz w:val="26"/>
          <w:szCs w:val="26"/>
        </w:rPr>
        <w:t>ж) объем инвестиций в инвестиционный проект;</w:t>
      </w:r>
    </w:p>
    <w:p w:rsidR="0016188C" w:rsidRPr="0039765C" w:rsidRDefault="0016188C" w:rsidP="00995B5C">
      <w:pPr>
        <w:shd w:val="clear" w:color="auto" w:fill="FFFFFF"/>
        <w:ind w:firstLine="709"/>
        <w:jc w:val="both"/>
        <w:rPr>
          <w:sz w:val="26"/>
          <w:szCs w:val="26"/>
        </w:rPr>
      </w:pPr>
      <w:r w:rsidRPr="0039765C">
        <w:rPr>
          <w:sz w:val="26"/>
          <w:szCs w:val="26"/>
        </w:rPr>
        <w:t>з) сведения о штрафных санкциях, подлежащих уплате инвестором и (или) привлеченными лицами (в случае их привлечения), либо муниципальным образованием (муниципальными образованиями);</w:t>
      </w:r>
    </w:p>
    <w:p w:rsidR="0016188C" w:rsidRPr="0039765C" w:rsidRDefault="0016188C" w:rsidP="00995B5C">
      <w:pPr>
        <w:shd w:val="clear" w:color="auto" w:fill="FFFFFF"/>
        <w:ind w:firstLine="709"/>
        <w:jc w:val="both"/>
        <w:rPr>
          <w:sz w:val="26"/>
          <w:szCs w:val="26"/>
        </w:rPr>
      </w:pPr>
      <w:r w:rsidRPr="0039765C">
        <w:rPr>
          <w:sz w:val="26"/>
          <w:szCs w:val="26"/>
        </w:rPr>
        <w:t>и) вывод о возможности (невозможности) заключения специального инвестиционного контракта.</w:t>
      </w:r>
    </w:p>
    <w:p w:rsidR="0016188C" w:rsidRPr="0039765C" w:rsidRDefault="0016188C" w:rsidP="00995B5C">
      <w:pPr>
        <w:shd w:val="clear" w:color="auto" w:fill="FFFFFF"/>
        <w:ind w:firstLine="709"/>
        <w:jc w:val="both"/>
        <w:rPr>
          <w:sz w:val="26"/>
          <w:szCs w:val="26"/>
        </w:rPr>
      </w:pPr>
      <w:r w:rsidRPr="0039765C">
        <w:rPr>
          <w:sz w:val="26"/>
          <w:szCs w:val="26"/>
        </w:rPr>
        <w:t>18. Комиссия подготавливает заключение, содержащее решение о невозможности заключения специального инвестиционного контракта, в следующих случаях:</w:t>
      </w:r>
    </w:p>
    <w:p w:rsidR="0016188C" w:rsidRPr="0039765C" w:rsidRDefault="0016188C" w:rsidP="00995B5C">
      <w:pPr>
        <w:shd w:val="clear" w:color="auto" w:fill="FFFFFF"/>
        <w:ind w:firstLine="709"/>
        <w:jc w:val="both"/>
        <w:rPr>
          <w:sz w:val="26"/>
          <w:szCs w:val="26"/>
        </w:rPr>
      </w:pPr>
      <w:r w:rsidRPr="0039765C">
        <w:rPr>
          <w:sz w:val="26"/>
          <w:szCs w:val="26"/>
        </w:rPr>
        <w:t>а) инвестиционный проект не соответствует целям, указанным в пункте 2 настоящего Порядка;</w:t>
      </w:r>
    </w:p>
    <w:p w:rsidR="0016188C" w:rsidRPr="0039765C" w:rsidRDefault="0016188C" w:rsidP="00995B5C">
      <w:pPr>
        <w:shd w:val="clear" w:color="auto" w:fill="FFFFFF"/>
        <w:ind w:firstLine="709"/>
        <w:jc w:val="both"/>
        <w:rPr>
          <w:sz w:val="26"/>
          <w:szCs w:val="26"/>
        </w:rPr>
      </w:pPr>
      <w:r w:rsidRPr="0039765C">
        <w:rPr>
          <w:sz w:val="26"/>
          <w:szCs w:val="26"/>
        </w:rPr>
        <w:t>б) представленные инвестором заявление и документы не соответствуют пунктам 7, 10-11 настоящего Порядка.</w:t>
      </w:r>
    </w:p>
    <w:p w:rsidR="0016188C" w:rsidRPr="0039765C" w:rsidRDefault="0016188C" w:rsidP="00995B5C">
      <w:pPr>
        <w:shd w:val="clear" w:color="auto" w:fill="FFFFFF"/>
        <w:ind w:firstLine="709"/>
        <w:jc w:val="both"/>
        <w:rPr>
          <w:sz w:val="26"/>
          <w:szCs w:val="26"/>
        </w:rPr>
      </w:pPr>
      <w:r w:rsidRPr="0039765C">
        <w:rPr>
          <w:sz w:val="26"/>
          <w:szCs w:val="26"/>
        </w:rPr>
        <w:t xml:space="preserve">в) ни одна из указанных в заявлении инвестора мер стимулирования, предложенных в отношении инвестора и (или) привлеченного лица, не соответствует нормативным правовым актам </w:t>
      </w:r>
      <w:r w:rsidR="0010702F" w:rsidRPr="0039765C">
        <w:rPr>
          <w:sz w:val="26"/>
          <w:szCs w:val="26"/>
        </w:rPr>
        <w:t>муниципального образования - Тумское городское поселение Клепиковского муниципального район</w:t>
      </w:r>
      <w:r w:rsidRPr="0039765C">
        <w:rPr>
          <w:sz w:val="26"/>
          <w:szCs w:val="26"/>
        </w:rPr>
        <w:t>.</w:t>
      </w:r>
    </w:p>
    <w:p w:rsidR="0016188C" w:rsidRPr="0039765C" w:rsidRDefault="0016188C" w:rsidP="00995B5C">
      <w:pPr>
        <w:shd w:val="clear" w:color="auto" w:fill="FFFFFF"/>
        <w:ind w:firstLine="709"/>
        <w:jc w:val="both"/>
        <w:rPr>
          <w:sz w:val="26"/>
          <w:szCs w:val="26"/>
        </w:rPr>
      </w:pPr>
      <w:r w:rsidRPr="0039765C">
        <w:rPr>
          <w:sz w:val="26"/>
          <w:szCs w:val="26"/>
        </w:rPr>
        <w:t xml:space="preserve">19. Администрация </w:t>
      </w:r>
      <w:r w:rsidR="0010702F" w:rsidRPr="0039765C">
        <w:rPr>
          <w:sz w:val="26"/>
          <w:szCs w:val="26"/>
        </w:rPr>
        <w:t xml:space="preserve">муниципального образования - Тумское городское поселение Клепиковского муниципального район </w:t>
      </w:r>
      <w:r w:rsidRPr="0039765C">
        <w:rPr>
          <w:sz w:val="26"/>
          <w:szCs w:val="26"/>
        </w:rPr>
        <w:t>в течение 10 рабочих дней со дня получения решения Комиссии направляет его лицам, участвующим в заключении специального инвестиционного контракта.</w:t>
      </w:r>
    </w:p>
    <w:p w:rsidR="0016188C" w:rsidRPr="0039765C" w:rsidRDefault="0016188C" w:rsidP="00995B5C">
      <w:pPr>
        <w:shd w:val="clear" w:color="auto" w:fill="FFFFFF"/>
        <w:ind w:firstLine="709"/>
        <w:jc w:val="both"/>
        <w:rPr>
          <w:sz w:val="26"/>
          <w:szCs w:val="26"/>
        </w:rPr>
      </w:pPr>
      <w:r w:rsidRPr="0039765C">
        <w:rPr>
          <w:sz w:val="26"/>
          <w:szCs w:val="26"/>
        </w:rP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направляется проект специального инвестиционного контракта с учетом указанного заключения Комиссии.</w:t>
      </w:r>
    </w:p>
    <w:p w:rsidR="0016188C" w:rsidRPr="0039765C" w:rsidRDefault="0016188C" w:rsidP="00995B5C">
      <w:pPr>
        <w:shd w:val="clear" w:color="auto" w:fill="FFFFFF"/>
        <w:ind w:firstLine="709"/>
        <w:jc w:val="both"/>
        <w:rPr>
          <w:sz w:val="26"/>
          <w:szCs w:val="26"/>
        </w:rPr>
      </w:pPr>
      <w:r w:rsidRPr="0039765C">
        <w:rPr>
          <w:sz w:val="26"/>
          <w:szCs w:val="26"/>
        </w:rPr>
        <w:t>20. Инвестор и привлеченное лицо (в случае его привлечения) в течение 10 рабочих дней со дня получения проекта специального инвест</w:t>
      </w:r>
      <w:r w:rsidR="0010702F" w:rsidRPr="0039765C">
        <w:rPr>
          <w:sz w:val="26"/>
          <w:szCs w:val="26"/>
        </w:rPr>
        <w:t>иционного контракта направляют а</w:t>
      </w:r>
      <w:r w:rsidRPr="0039765C">
        <w:rPr>
          <w:sz w:val="26"/>
          <w:szCs w:val="26"/>
        </w:rPr>
        <w:t xml:space="preserve">дминистрации </w:t>
      </w:r>
      <w:r w:rsidR="0010702F" w:rsidRPr="0039765C">
        <w:rPr>
          <w:sz w:val="26"/>
          <w:szCs w:val="26"/>
        </w:rPr>
        <w:t xml:space="preserve">муниципального образования - Тумское городское поселение Клепиковского муниципального район </w:t>
      </w:r>
      <w:r w:rsidRPr="0039765C">
        <w:rPr>
          <w:sz w:val="26"/>
          <w:szCs w:val="26"/>
        </w:rPr>
        <w:t>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16188C" w:rsidRPr="0039765C" w:rsidRDefault="0016188C" w:rsidP="00995B5C">
      <w:pPr>
        <w:shd w:val="clear" w:color="auto" w:fill="FFFFFF"/>
        <w:ind w:firstLine="709"/>
        <w:jc w:val="both"/>
        <w:rPr>
          <w:sz w:val="26"/>
          <w:szCs w:val="26"/>
        </w:rPr>
      </w:pPr>
      <w:r w:rsidRPr="0039765C">
        <w:rPr>
          <w:sz w:val="26"/>
          <w:szCs w:val="26"/>
        </w:rPr>
        <w:t>21. В течение 10 рабочих дней со дня п</w:t>
      </w:r>
      <w:r w:rsidR="0010702F" w:rsidRPr="0039765C">
        <w:rPr>
          <w:sz w:val="26"/>
          <w:szCs w:val="26"/>
        </w:rPr>
        <w:t>олучения протокола разногласий а</w:t>
      </w:r>
      <w:r w:rsidRPr="0039765C">
        <w:rPr>
          <w:sz w:val="26"/>
          <w:szCs w:val="26"/>
        </w:rPr>
        <w:t xml:space="preserve">дминистрация </w:t>
      </w:r>
      <w:r w:rsidR="0010702F" w:rsidRPr="0039765C">
        <w:rPr>
          <w:sz w:val="26"/>
          <w:szCs w:val="26"/>
        </w:rPr>
        <w:t xml:space="preserve">муниципального образования - Тумское городское поселение Клепиковского муниципального район </w:t>
      </w:r>
      <w:r w:rsidRPr="0039765C">
        <w:rPr>
          <w:sz w:val="26"/>
          <w:szCs w:val="26"/>
        </w:rPr>
        <w:t>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16188C" w:rsidRPr="0039765C" w:rsidRDefault="0010702F" w:rsidP="00995B5C">
      <w:pPr>
        <w:shd w:val="clear" w:color="auto" w:fill="FFFFFF"/>
        <w:ind w:firstLine="709"/>
        <w:jc w:val="both"/>
        <w:rPr>
          <w:sz w:val="26"/>
          <w:szCs w:val="26"/>
        </w:rPr>
      </w:pPr>
      <w:r w:rsidRPr="0039765C">
        <w:rPr>
          <w:sz w:val="26"/>
          <w:szCs w:val="26"/>
        </w:rPr>
        <w:lastRenderedPageBreak/>
        <w:t>22. В случае неполучения а</w:t>
      </w:r>
      <w:r w:rsidR="0016188C" w:rsidRPr="0039765C">
        <w:rPr>
          <w:sz w:val="26"/>
          <w:szCs w:val="26"/>
        </w:rPr>
        <w:t xml:space="preserve">дминистрацией </w:t>
      </w:r>
      <w:r w:rsidRPr="0039765C">
        <w:rPr>
          <w:sz w:val="26"/>
          <w:szCs w:val="26"/>
        </w:rPr>
        <w:t xml:space="preserve">муниципального образования - Тумское городское поселение Клепиковского муниципального район </w:t>
      </w:r>
      <w:r w:rsidR="0016188C" w:rsidRPr="0039765C">
        <w:rPr>
          <w:sz w:val="26"/>
          <w:szCs w:val="26"/>
        </w:rPr>
        <w:t>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16188C" w:rsidRPr="0039765C" w:rsidRDefault="0016188C" w:rsidP="00995B5C">
      <w:pPr>
        <w:shd w:val="clear" w:color="auto" w:fill="FFFFFF"/>
        <w:ind w:firstLine="709"/>
        <w:jc w:val="both"/>
        <w:rPr>
          <w:sz w:val="26"/>
          <w:szCs w:val="26"/>
        </w:rPr>
      </w:pPr>
      <w:r w:rsidRPr="0039765C">
        <w:rPr>
          <w:sz w:val="26"/>
          <w:szCs w:val="26"/>
        </w:rPr>
        <w:t xml:space="preserve">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w:t>
      </w:r>
      <w:r w:rsidR="0010702F" w:rsidRPr="0039765C">
        <w:rPr>
          <w:sz w:val="26"/>
          <w:szCs w:val="26"/>
        </w:rPr>
        <w:t xml:space="preserve">администрации муниципального образования - Тумское городское поселение Клепиковского муниципального район </w:t>
      </w:r>
      <w:r w:rsidRPr="0039765C">
        <w:rPr>
          <w:sz w:val="26"/>
          <w:szCs w:val="26"/>
        </w:rPr>
        <w:t>подписывает специальный инвестиционный контракт.</w:t>
      </w:r>
    </w:p>
    <w:p w:rsidR="0016188C" w:rsidRPr="0039765C" w:rsidRDefault="0016188C" w:rsidP="00995B5C">
      <w:pPr>
        <w:shd w:val="clear" w:color="auto" w:fill="FFFFFF"/>
        <w:ind w:firstLine="709"/>
        <w:jc w:val="both"/>
        <w:rPr>
          <w:sz w:val="26"/>
          <w:szCs w:val="26"/>
        </w:rPr>
      </w:pPr>
      <w:r w:rsidRPr="0039765C">
        <w:rPr>
          <w:sz w:val="26"/>
          <w:szCs w:val="26"/>
        </w:rPr>
        <w:t>24.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w:t>
      </w:r>
    </w:p>
    <w:p w:rsidR="0016188C" w:rsidRPr="0039765C" w:rsidRDefault="0016188C" w:rsidP="00995B5C">
      <w:pPr>
        <w:shd w:val="clear" w:color="auto" w:fill="FFFFFF"/>
        <w:ind w:firstLine="709"/>
        <w:jc w:val="both"/>
        <w:rPr>
          <w:sz w:val="26"/>
          <w:szCs w:val="26"/>
        </w:rPr>
      </w:pPr>
      <w:r w:rsidRPr="0039765C">
        <w:rPr>
          <w:sz w:val="26"/>
          <w:szCs w:val="26"/>
        </w:rPr>
        <w:t>25. По всем вопросам, не урегулированным настоящим Порядком, необходимо руководствоваться постановлением Правительства Российской Федерации от 16.07.2015 №708 «О специальных инвестиционных контрактах для отдельных отраслей промышленности».</w:t>
      </w:r>
    </w:p>
    <w:p w:rsidR="0016188C" w:rsidRPr="0039765C" w:rsidRDefault="0016188C" w:rsidP="0016188C">
      <w:pPr>
        <w:shd w:val="clear" w:color="auto" w:fill="FFFFFF"/>
        <w:spacing w:after="225"/>
        <w:jc w:val="right"/>
        <w:rPr>
          <w:sz w:val="26"/>
          <w:szCs w:val="26"/>
        </w:rPr>
      </w:pPr>
    </w:p>
    <w:p w:rsidR="00746435" w:rsidRPr="0039765C" w:rsidRDefault="00746435" w:rsidP="0016188C">
      <w:pPr>
        <w:shd w:val="clear" w:color="auto" w:fill="FFFFFF"/>
        <w:spacing w:after="225"/>
        <w:jc w:val="right"/>
        <w:rPr>
          <w:sz w:val="26"/>
          <w:szCs w:val="26"/>
        </w:rPr>
      </w:pPr>
    </w:p>
    <w:p w:rsidR="00746435" w:rsidRPr="0039765C" w:rsidRDefault="00746435" w:rsidP="0016188C">
      <w:pPr>
        <w:shd w:val="clear" w:color="auto" w:fill="FFFFFF"/>
        <w:spacing w:after="225"/>
        <w:jc w:val="right"/>
        <w:rPr>
          <w:sz w:val="26"/>
          <w:szCs w:val="26"/>
        </w:rPr>
      </w:pPr>
    </w:p>
    <w:p w:rsidR="00746435" w:rsidRPr="0039765C" w:rsidRDefault="00746435"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D326E3" w:rsidRPr="0039765C" w:rsidRDefault="00D326E3" w:rsidP="0016188C">
      <w:pPr>
        <w:shd w:val="clear" w:color="auto" w:fill="FFFFFF"/>
        <w:spacing w:after="225"/>
        <w:jc w:val="right"/>
        <w:rPr>
          <w:sz w:val="26"/>
          <w:szCs w:val="26"/>
        </w:rPr>
      </w:pPr>
    </w:p>
    <w:p w:rsidR="0039765C" w:rsidRDefault="0039765C" w:rsidP="008D536E">
      <w:pPr>
        <w:shd w:val="clear" w:color="auto" w:fill="FFFFFF"/>
        <w:ind w:left="4253"/>
        <w:jc w:val="right"/>
        <w:rPr>
          <w:sz w:val="26"/>
          <w:szCs w:val="26"/>
        </w:rPr>
      </w:pPr>
    </w:p>
    <w:p w:rsidR="0016188C" w:rsidRPr="0039765C" w:rsidRDefault="0016188C" w:rsidP="008D536E">
      <w:pPr>
        <w:shd w:val="clear" w:color="auto" w:fill="FFFFFF"/>
        <w:ind w:left="4253"/>
        <w:jc w:val="right"/>
      </w:pPr>
      <w:r w:rsidRPr="0039765C">
        <w:lastRenderedPageBreak/>
        <w:t>Приложение 1</w:t>
      </w:r>
    </w:p>
    <w:p w:rsidR="008D536E" w:rsidRPr="0039765C" w:rsidRDefault="0016188C" w:rsidP="008D536E">
      <w:pPr>
        <w:shd w:val="clear" w:color="auto" w:fill="FFFFFF"/>
        <w:ind w:right="-6" w:firstLine="709"/>
        <w:jc w:val="right"/>
        <w:rPr>
          <w:bCs/>
        </w:rPr>
      </w:pPr>
      <w:r w:rsidRPr="0039765C">
        <w:t xml:space="preserve">к Порядку </w:t>
      </w:r>
      <w:r w:rsidR="00436D01" w:rsidRPr="0039765C">
        <w:rPr>
          <w:bCs/>
        </w:rPr>
        <w:t>заключения специального инвестиционного</w:t>
      </w:r>
    </w:p>
    <w:p w:rsidR="008D536E" w:rsidRPr="0039765C" w:rsidRDefault="00436D01" w:rsidP="008D536E">
      <w:pPr>
        <w:shd w:val="clear" w:color="auto" w:fill="FFFFFF"/>
        <w:ind w:right="-6" w:firstLine="709"/>
        <w:jc w:val="right"/>
        <w:rPr>
          <w:spacing w:val="-1"/>
        </w:rPr>
      </w:pPr>
      <w:r w:rsidRPr="0039765C">
        <w:rPr>
          <w:bCs/>
        </w:rPr>
        <w:t xml:space="preserve"> контракта в </w:t>
      </w:r>
      <w:r w:rsidRPr="0039765C">
        <w:t>муниципал</w:t>
      </w:r>
      <w:r w:rsidR="008D536E" w:rsidRPr="0039765C">
        <w:t>ьном образовании</w:t>
      </w:r>
      <w:r w:rsidR="008D536E" w:rsidRPr="0039765C">
        <w:rPr>
          <w:spacing w:val="-1"/>
        </w:rPr>
        <w:t xml:space="preserve">– </w:t>
      </w:r>
    </w:p>
    <w:p w:rsidR="008D536E" w:rsidRPr="0039765C" w:rsidRDefault="008D536E" w:rsidP="008D536E">
      <w:pPr>
        <w:shd w:val="clear" w:color="auto" w:fill="FFFFFF"/>
        <w:ind w:right="-6" w:firstLine="709"/>
        <w:jc w:val="right"/>
        <w:rPr>
          <w:spacing w:val="-1"/>
        </w:rPr>
      </w:pPr>
      <w:r w:rsidRPr="0039765C">
        <w:rPr>
          <w:spacing w:val="-1"/>
        </w:rPr>
        <w:t xml:space="preserve">Тумское городское поселение </w:t>
      </w:r>
    </w:p>
    <w:p w:rsidR="008D536E" w:rsidRPr="0039765C" w:rsidRDefault="008D536E" w:rsidP="008D536E">
      <w:pPr>
        <w:shd w:val="clear" w:color="auto" w:fill="FFFFFF"/>
        <w:ind w:right="-6" w:firstLine="709"/>
        <w:jc w:val="right"/>
        <w:rPr>
          <w:spacing w:val="-1"/>
        </w:rPr>
      </w:pPr>
      <w:r w:rsidRPr="0039765C">
        <w:rPr>
          <w:spacing w:val="-1"/>
        </w:rPr>
        <w:t>Клепиковского муниципального района</w:t>
      </w:r>
    </w:p>
    <w:p w:rsidR="00436D01" w:rsidRPr="0039765C" w:rsidRDefault="00436D01" w:rsidP="00436D01">
      <w:pPr>
        <w:shd w:val="clear" w:color="auto" w:fill="FFFFFF"/>
        <w:jc w:val="center"/>
        <w:rPr>
          <w:bCs/>
          <w:sz w:val="26"/>
          <w:szCs w:val="26"/>
        </w:rPr>
      </w:pPr>
    </w:p>
    <w:p w:rsidR="0016188C" w:rsidRPr="0039765C" w:rsidRDefault="0016188C" w:rsidP="00436D01">
      <w:pPr>
        <w:shd w:val="clear" w:color="auto" w:fill="FFFFFF"/>
        <w:jc w:val="center"/>
        <w:rPr>
          <w:sz w:val="26"/>
          <w:szCs w:val="26"/>
        </w:rPr>
      </w:pPr>
      <w:r w:rsidRPr="0039765C">
        <w:rPr>
          <w:bCs/>
          <w:sz w:val="26"/>
          <w:szCs w:val="26"/>
        </w:rPr>
        <w:t>ЗАЯВЛЕНИЕ</w:t>
      </w:r>
    </w:p>
    <w:p w:rsidR="00436D01" w:rsidRPr="0039765C" w:rsidRDefault="0016188C" w:rsidP="00436D01">
      <w:pPr>
        <w:shd w:val="clear" w:color="auto" w:fill="FFFFFF"/>
        <w:jc w:val="center"/>
        <w:rPr>
          <w:bCs/>
          <w:sz w:val="26"/>
          <w:szCs w:val="26"/>
        </w:rPr>
      </w:pPr>
      <w:r w:rsidRPr="0039765C">
        <w:rPr>
          <w:bCs/>
          <w:sz w:val="26"/>
          <w:szCs w:val="26"/>
        </w:rPr>
        <w:t xml:space="preserve">о заключении специального инвестиционного контракта </w:t>
      </w:r>
    </w:p>
    <w:p w:rsidR="00436D01" w:rsidRPr="0039765C" w:rsidRDefault="00436D01" w:rsidP="0016188C">
      <w:pPr>
        <w:shd w:val="clear" w:color="auto" w:fill="FFFFFF"/>
        <w:spacing w:after="225"/>
        <w:jc w:val="center"/>
        <w:rPr>
          <w:bCs/>
          <w:sz w:val="26"/>
          <w:szCs w:val="26"/>
        </w:rPr>
      </w:pPr>
    </w:p>
    <w:p w:rsidR="00436D01" w:rsidRPr="0039765C" w:rsidRDefault="00436D01" w:rsidP="00436D01">
      <w:pPr>
        <w:shd w:val="clear" w:color="auto" w:fill="FFFFFF"/>
        <w:spacing w:after="225"/>
        <w:ind w:firstLine="709"/>
        <w:jc w:val="both"/>
        <w:rPr>
          <w:bCs/>
          <w:sz w:val="26"/>
          <w:szCs w:val="26"/>
        </w:rPr>
      </w:pPr>
      <w:r w:rsidRPr="0039765C">
        <w:rPr>
          <w:bCs/>
          <w:sz w:val="26"/>
          <w:szCs w:val="26"/>
        </w:rPr>
        <w:t xml:space="preserve">В соответствии с </w:t>
      </w:r>
      <w:r w:rsidRPr="0039765C">
        <w:rPr>
          <w:sz w:val="26"/>
          <w:szCs w:val="26"/>
        </w:rPr>
        <w:t xml:space="preserve">Порядком </w:t>
      </w:r>
      <w:r w:rsidRPr="0039765C">
        <w:rPr>
          <w:bCs/>
          <w:sz w:val="26"/>
          <w:szCs w:val="26"/>
        </w:rPr>
        <w:t xml:space="preserve">заключения специального инвестиционного контракта в </w:t>
      </w:r>
      <w:r w:rsidRPr="0039765C">
        <w:rPr>
          <w:sz w:val="26"/>
          <w:szCs w:val="26"/>
        </w:rPr>
        <w:t xml:space="preserve">муниципального образования – </w:t>
      </w:r>
      <w:r w:rsidR="008D536E" w:rsidRPr="0039765C">
        <w:rPr>
          <w:sz w:val="26"/>
          <w:szCs w:val="26"/>
        </w:rPr>
        <w:t xml:space="preserve">Тумское городское поселение Клепиковского муниципального район </w:t>
      </w:r>
    </w:p>
    <w:p w:rsidR="0016188C" w:rsidRPr="0039765C" w:rsidRDefault="0016188C" w:rsidP="00436D01">
      <w:pPr>
        <w:shd w:val="clear" w:color="auto" w:fill="FFFFFF"/>
        <w:rPr>
          <w:sz w:val="26"/>
          <w:szCs w:val="26"/>
        </w:rPr>
      </w:pPr>
      <w:r w:rsidRPr="0039765C">
        <w:rPr>
          <w:sz w:val="26"/>
          <w:szCs w:val="26"/>
        </w:rPr>
        <w:t>_______________________________________________________________________________________________________________________________</w:t>
      </w:r>
      <w:r w:rsidR="00ED65A1">
        <w:rPr>
          <w:sz w:val="26"/>
          <w:szCs w:val="26"/>
        </w:rPr>
        <w:t>____________________</w:t>
      </w:r>
      <w:r w:rsidRPr="0039765C">
        <w:rPr>
          <w:sz w:val="26"/>
          <w:szCs w:val="26"/>
        </w:rPr>
        <w:t>,</w:t>
      </w:r>
    </w:p>
    <w:p w:rsidR="0016188C" w:rsidRPr="0039765C" w:rsidRDefault="0016188C" w:rsidP="00436D01">
      <w:pPr>
        <w:shd w:val="clear" w:color="auto" w:fill="FFFFFF"/>
        <w:jc w:val="center"/>
        <w:rPr>
          <w:sz w:val="26"/>
          <w:szCs w:val="26"/>
        </w:rPr>
      </w:pPr>
      <w:r w:rsidRPr="0039765C">
        <w:rPr>
          <w:sz w:val="26"/>
          <w:szCs w:val="26"/>
        </w:rPr>
        <w:t>(полное наименование инвестора)</w:t>
      </w:r>
    </w:p>
    <w:p w:rsidR="0016188C" w:rsidRPr="0039765C" w:rsidRDefault="0016188C" w:rsidP="0016188C">
      <w:pPr>
        <w:shd w:val="clear" w:color="auto" w:fill="FFFFFF"/>
        <w:spacing w:after="225"/>
        <w:rPr>
          <w:sz w:val="26"/>
          <w:szCs w:val="26"/>
        </w:rPr>
      </w:pPr>
      <w:r w:rsidRPr="0039765C">
        <w:rPr>
          <w:sz w:val="26"/>
          <w:szCs w:val="26"/>
        </w:rPr>
        <w:t>ОГРН &lt;*&gt; ______________________________________________________________________,</w:t>
      </w:r>
    </w:p>
    <w:p w:rsidR="0016188C" w:rsidRPr="0039765C" w:rsidRDefault="0016188C" w:rsidP="0016188C">
      <w:pPr>
        <w:shd w:val="clear" w:color="auto" w:fill="FFFFFF"/>
        <w:spacing w:after="225"/>
        <w:rPr>
          <w:sz w:val="26"/>
          <w:szCs w:val="26"/>
        </w:rPr>
      </w:pPr>
      <w:r w:rsidRPr="0039765C">
        <w:rPr>
          <w:sz w:val="26"/>
          <w:szCs w:val="26"/>
        </w:rPr>
        <w:t xml:space="preserve">ИНН, КПП &lt;*&gt; </w:t>
      </w:r>
      <w:r w:rsidR="00436D01" w:rsidRPr="0039765C">
        <w:rPr>
          <w:sz w:val="26"/>
          <w:szCs w:val="26"/>
        </w:rPr>
        <w:t xml:space="preserve"> </w:t>
      </w:r>
      <w:r w:rsidRPr="0039765C">
        <w:rPr>
          <w:sz w:val="26"/>
          <w:szCs w:val="26"/>
        </w:rPr>
        <w:t>_________________________________________________________________,</w:t>
      </w:r>
    </w:p>
    <w:p w:rsidR="0016188C" w:rsidRPr="0039765C" w:rsidRDefault="0016188C" w:rsidP="0016188C">
      <w:pPr>
        <w:shd w:val="clear" w:color="auto" w:fill="FFFFFF"/>
        <w:spacing w:after="225"/>
        <w:rPr>
          <w:sz w:val="26"/>
          <w:szCs w:val="26"/>
        </w:rPr>
      </w:pPr>
      <w:r w:rsidRPr="0039765C">
        <w:rPr>
          <w:sz w:val="26"/>
          <w:szCs w:val="26"/>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16188C" w:rsidRPr="0039765C" w:rsidRDefault="0016188C" w:rsidP="0016188C">
      <w:pPr>
        <w:shd w:val="clear" w:color="auto" w:fill="FFFFFF"/>
        <w:spacing w:after="225"/>
        <w:rPr>
          <w:sz w:val="26"/>
          <w:szCs w:val="26"/>
        </w:rPr>
      </w:pPr>
      <w:r w:rsidRPr="0039765C">
        <w:rPr>
          <w:sz w:val="26"/>
          <w:szCs w:val="26"/>
        </w:rPr>
        <w:t>_______________________________________________</w:t>
      </w:r>
      <w:r w:rsidR="00ED65A1">
        <w:rPr>
          <w:sz w:val="26"/>
          <w:szCs w:val="26"/>
        </w:rPr>
        <w:t>__________________________</w:t>
      </w:r>
      <w:r w:rsidRPr="0039765C">
        <w:rPr>
          <w:sz w:val="26"/>
          <w:szCs w:val="26"/>
        </w:rPr>
        <w:t>,</w:t>
      </w:r>
    </w:p>
    <w:p w:rsidR="0016188C" w:rsidRPr="0039765C" w:rsidRDefault="00436D01" w:rsidP="00436D01">
      <w:pPr>
        <w:shd w:val="clear" w:color="auto" w:fill="FFFFFF"/>
        <w:rPr>
          <w:sz w:val="26"/>
          <w:szCs w:val="26"/>
        </w:rPr>
      </w:pPr>
      <w:r w:rsidRPr="0039765C">
        <w:rPr>
          <w:sz w:val="26"/>
          <w:szCs w:val="26"/>
        </w:rPr>
        <w:t>п</w:t>
      </w:r>
      <w:r w:rsidR="0016188C" w:rsidRPr="0039765C">
        <w:rPr>
          <w:sz w:val="26"/>
          <w:szCs w:val="26"/>
        </w:rPr>
        <w:t>ро</w:t>
      </w:r>
      <w:r w:rsidRPr="0039765C">
        <w:rPr>
          <w:sz w:val="26"/>
          <w:szCs w:val="26"/>
        </w:rPr>
        <w:t xml:space="preserve">шу </w:t>
      </w:r>
      <w:r w:rsidR="0016188C" w:rsidRPr="0039765C">
        <w:rPr>
          <w:sz w:val="26"/>
          <w:szCs w:val="26"/>
        </w:rPr>
        <w:t>заключить специальный инвестиционный контракт для реализации инвестиционного проекта</w:t>
      </w:r>
      <w:r w:rsidRPr="0039765C">
        <w:rPr>
          <w:sz w:val="26"/>
          <w:szCs w:val="26"/>
        </w:rPr>
        <w:t xml:space="preserve"> </w:t>
      </w:r>
      <w:r w:rsidR="0016188C" w:rsidRPr="0039765C">
        <w:rPr>
          <w:sz w:val="26"/>
          <w:szCs w:val="26"/>
        </w:rPr>
        <w:t>_________________________________________________________________________</w:t>
      </w:r>
    </w:p>
    <w:p w:rsidR="0016188C" w:rsidRPr="0039765C" w:rsidRDefault="0016188C" w:rsidP="00436D01">
      <w:pPr>
        <w:shd w:val="clear" w:color="auto" w:fill="FFFFFF"/>
        <w:jc w:val="center"/>
        <w:rPr>
          <w:sz w:val="26"/>
          <w:szCs w:val="26"/>
        </w:rPr>
      </w:pPr>
      <w:r w:rsidRPr="0039765C">
        <w:rPr>
          <w:sz w:val="26"/>
          <w:szCs w:val="26"/>
        </w:rPr>
        <w:t>(наименование инвестиционного проекта)</w:t>
      </w:r>
    </w:p>
    <w:p w:rsidR="0016188C" w:rsidRPr="0039765C" w:rsidRDefault="0016188C" w:rsidP="0016188C">
      <w:pPr>
        <w:shd w:val="clear" w:color="auto" w:fill="FFFFFF"/>
        <w:spacing w:after="225"/>
        <w:rPr>
          <w:sz w:val="26"/>
          <w:szCs w:val="26"/>
        </w:rPr>
      </w:pPr>
      <w:r w:rsidRPr="0039765C">
        <w:rPr>
          <w:sz w:val="26"/>
          <w:szCs w:val="26"/>
        </w:rPr>
        <w:t>на условиях, указанных в приложении к настоящему заявлению, которое является его неотъемлемой частью.</w:t>
      </w:r>
    </w:p>
    <w:p w:rsidR="0016188C" w:rsidRPr="0039765C" w:rsidRDefault="0016188C" w:rsidP="0016188C">
      <w:pPr>
        <w:shd w:val="clear" w:color="auto" w:fill="FFFFFF"/>
        <w:spacing w:after="225"/>
        <w:rPr>
          <w:sz w:val="26"/>
          <w:szCs w:val="26"/>
        </w:rPr>
      </w:pPr>
      <w:r w:rsidRPr="0039765C">
        <w:rPr>
          <w:sz w:val="26"/>
          <w:szCs w:val="26"/>
        </w:rPr>
        <w:t>К исполнению специального инвестиционного контракта привлекается &lt;**&gt;</w:t>
      </w:r>
    </w:p>
    <w:p w:rsidR="0016188C" w:rsidRPr="0039765C" w:rsidRDefault="0016188C" w:rsidP="00436D01">
      <w:pPr>
        <w:shd w:val="clear" w:color="auto" w:fill="FFFFFF"/>
        <w:rPr>
          <w:sz w:val="26"/>
          <w:szCs w:val="26"/>
        </w:rPr>
      </w:pPr>
      <w:r w:rsidRPr="0039765C">
        <w:rPr>
          <w:sz w:val="26"/>
          <w:szCs w:val="26"/>
        </w:rPr>
        <w:t>_______________________________________________</w:t>
      </w:r>
      <w:r w:rsidR="00ED65A1">
        <w:rPr>
          <w:sz w:val="26"/>
          <w:szCs w:val="26"/>
        </w:rPr>
        <w:t>__________________________</w:t>
      </w:r>
      <w:r w:rsidRPr="0039765C">
        <w:rPr>
          <w:sz w:val="26"/>
          <w:szCs w:val="26"/>
        </w:rPr>
        <w:t>,</w:t>
      </w:r>
    </w:p>
    <w:p w:rsidR="0016188C" w:rsidRPr="0039765C" w:rsidRDefault="0016188C" w:rsidP="00436D01">
      <w:pPr>
        <w:shd w:val="clear" w:color="auto" w:fill="FFFFFF"/>
        <w:jc w:val="center"/>
        <w:rPr>
          <w:sz w:val="26"/>
          <w:szCs w:val="26"/>
        </w:rPr>
      </w:pPr>
      <w:r w:rsidRPr="0039765C">
        <w:rPr>
          <w:sz w:val="26"/>
          <w:szCs w:val="26"/>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p>
    <w:p w:rsidR="0016188C" w:rsidRPr="0039765C" w:rsidRDefault="0016188C" w:rsidP="00516E8F">
      <w:pPr>
        <w:pStyle w:val="HTML"/>
        <w:shd w:val="clear" w:color="auto" w:fill="FFFFFF"/>
        <w:rPr>
          <w:rFonts w:ascii="Times New Roman" w:hAnsi="Times New Roman" w:cs="Times New Roman"/>
          <w:sz w:val="26"/>
          <w:szCs w:val="26"/>
        </w:rPr>
      </w:pPr>
      <w:r w:rsidRPr="0039765C">
        <w:rPr>
          <w:rFonts w:ascii="Times New Roman" w:hAnsi="Times New Roman" w:cs="Times New Roman"/>
          <w:sz w:val="26"/>
          <w:szCs w:val="26"/>
        </w:rPr>
        <w:t xml:space="preserve">ОГРН </w:t>
      </w:r>
      <w:r w:rsidR="00516E8F" w:rsidRPr="0039765C">
        <w:rPr>
          <w:rFonts w:ascii="Times New Roman" w:hAnsi="Times New Roman" w:cs="Times New Roman"/>
          <w:sz w:val="26"/>
          <w:szCs w:val="26"/>
        </w:rPr>
        <w:t xml:space="preserve">(ОГРНИП) </w:t>
      </w:r>
      <w:r w:rsidRPr="0039765C">
        <w:rPr>
          <w:rFonts w:ascii="Times New Roman" w:hAnsi="Times New Roman" w:cs="Times New Roman"/>
          <w:sz w:val="26"/>
          <w:szCs w:val="26"/>
        </w:rPr>
        <w:t>_______________________________________________________________,</w:t>
      </w:r>
    </w:p>
    <w:p w:rsidR="0016188C" w:rsidRPr="0039765C" w:rsidRDefault="0016188C" w:rsidP="0016188C">
      <w:pPr>
        <w:shd w:val="clear" w:color="auto" w:fill="FFFFFF"/>
        <w:spacing w:after="225"/>
        <w:rPr>
          <w:sz w:val="26"/>
          <w:szCs w:val="26"/>
        </w:rPr>
      </w:pPr>
      <w:r w:rsidRPr="0039765C">
        <w:rPr>
          <w:sz w:val="26"/>
          <w:szCs w:val="26"/>
        </w:rPr>
        <w:t>ИНН, КПП _____________________________________________________________________,</w:t>
      </w:r>
    </w:p>
    <w:p w:rsidR="0016188C" w:rsidRPr="0039765C" w:rsidRDefault="0016188C" w:rsidP="00516E8F">
      <w:pPr>
        <w:shd w:val="clear" w:color="auto" w:fill="FFFFFF"/>
        <w:rPr>
          <w:sz w:val="26"/>
          <w:szCs w:val="26"/>
        </w:rPr>
      </w:pPr>
      <w:r w:rsidRPr="0039765C">
        <w:rPr>
          <w:sz w:val="26"/>
          <w:szCs w:val="26"/>
        </w:rPr>
        <w:t>адрес места нахождения (для юридического лица)/адрес регистрации по месту пребывания либо по месту жительства (для индивидуального предпринимателя) ________________________________________________</w:t>
      </w:r>
      <w:r w:rsidR="00BD4C4D">
        <w:rPr>
          <w:sz w:val="26"/>
          <w:szCs w:val="26"/>
        </w:rPr>
        <w:t>__________________________</w:t>
      </w:r>
    </w:p>
    <w:p w:rsidR="00516E8F" w:rsidRPr="0039765C" w:rsidRDefault="00516E8F" w:rsidP="00516E8F">
      <w:pPr>
        <w:pStyle w:val="HTML"/>
        <w:shd w:val="clear" w:color="auto" w:fill="FFFFFF"/>
        <w:jc w:val="both"/>
        <w:rPr>
          <w:rFonts w:ascii="Times New Roman" w:hAnsi="Times New Roman" w:cs="Times New Roman"/>
          <w:sz w:val="26"/>
          <w:szCs w:val="26"/>
        </w:rPr>
      </w:pPr>
      <w:r w:rsidRPr="0039765C">
        <w:rPr>
          <w:rFonts w:ascii="Times New Roman" w:hAnsi="Times New Roman" w:cs="Times New Roman"/>
          <w:sz w:val="26"/>
          <w:szCs w:val="26"/>
        </w:rPr>
        <w:t>которое участвует в реализации специального инвестиционного контракта.</w:t>
      </w:r>
    </w:p>
    <w:p w:rsidR="00516E8F" w:rsidRPr="0039765C" w:rsidRDefault="00516E8F" w:rsidP="00516E8F">
      <w:pPr>
        <w:pStyle w:val="HTML"/>
        <w:shd w:val="clear" w:color="auto" w:fill="FFFFFF"/>
        <w:jc w:val="both"/>
        <w:rPr>
          <w:rFonts w:ascii="Times New Roman" w:hAnsi="Times New Roman" w:cs="Times New Roman"/>
          <w:sz w:val="26"/>
          <w:szCs w:val="26"/>
        </w:rPr>
      </w:pPr>
    </w:p>
    <w:p w:rsidR="00516E8F" w:rsidRPr="0039765C" w:rsidRDefault="00516E8F" w:rsidP="00516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9765C">
        <w:rPr>
          <w:sz w:val="26"/>
          <w:szCs w:val="26"/>
        </w:rPr>
        <w:lastRenderedPageBreak/>
        <w:t>Настоящим  подтверждаю,  что  в  случае  принятия   межведомственной комиссией по специальным инвестиционным контрактам решения о  возможности заключения специального инвестиционного контракта на основании настоящего заявления,</w:t>
      </w:r>
    </w:p>
    <w:p w:rsidR="00516E8F" w:rsidRPr="0039765C" w:rsidRDefault="00516E8F" w:rsidP="00516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9765C">
        <w:rPr>
          <w:sz w:val="26"/>
          <w:szCs w:val="26"/>
        </w:rPr>
        <w:t>_______________________________________________</w:t>
      </w:r>
      <w:r w:rsidR="00BD4C4D">
        <w:rPr>
          <w:sz w:val="26"/>
          <w:szCs w:val="26"/>
        </w:rPr>
        <w:t>__________________________</w:t>
      </w:r>
      <w:r w:rsidRPr="0039765C">
        <w:rPr>
          <w:sz w:val="26"/>
          <w:szCs w:val="26"/>
        </w:rPr>
        <w:t>.</w:t>
      </w:r>
    </w:p>
    <w:p w:rsidR="00516E8F" w:rsidRPr="0039765C" w:rsidRDefault="00516E8F" w:rsidP="00516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9765C">
        <w:rPr>
          <w:sz w:val="26"/>
          <w:szCs w:val="26"/>
        </w:rPr>
        <w:t xml:space="preserve">                                             (указывается наименование инвестора)</w:t>
      </w:r>
    </w:p>
    <w:p w:rsidR="00516E8F" w:rsidRPr="0039765C" w:rsidRDefault="00516E8F" w:rsidP="00516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9765C">
        <w:rPr>
          <w:sz w:val="26"/>
          <w:szCs w:val="26"/>
        </w:rPr>
        <w:t xml:space="preserve">готов  подписать  специальный  инвестиционный  контракт  в соответствии с </w:t>
      </w:r>
      <w:hyperlink r:id="rId8" w:anchor="block_2000" w:history="1">
        <w:r w:rsidRPr="0039765C">
          <w:rPr>
            <w:sz w:val="26"/>
            <w:szCs w:val="26"/>
          </w:rPr>
          <w:t>типовой  формой</w:t>
        </w:r>
      </w:hyperlink>
      <w:r w:rsidRPr="0039765C">
        <w:rPr>
          <w:sz w:val="26"/>
          <w:szCs w:val="26"/>
        </w:rPr>
        <w:t xml:space="preserve">  специального  инвестиционного  контракта,   утвержденной </w:t>
      </w:r>
      <w:hyperlink r:id="rId9" w:history="1">
        <w:r w:rsidRPr="0039765C">
          <w:rPr>
            <w:sz w:val="26"/>
            <w:szCs w:val="26"/>
          </w:rPr>
          <w:t>постановлением</w:t>
        </w:r>
      </w:hyperlink>
      <w:r w:rsidRPr="0039765C">
        <w:rPr>
          <w:sz w:val="26"/>
          <w:szCs w:val="26"/>
        </w:rPr>
        <w:t xml:space="preserve"> Правительства Российской  Федерации  от  16  июля  2015 г. № 708 «О специальных инвестиционных  контрактах  для  отдельных  отраслей промышленности».</w:t>
      </w:r>
    </w:p>
    <w:p w:rsidR="00516E8F" w:rsidRPr="0039765C" w:rsidRDefault="00516E8F" w:rsidP="00516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39765C">
        <w:rPr>
          <w:sz w:val="26"/>
          <w:szCs w:val="26"/>
        </w:rPr>
        <w:t>Приложение:</w:t>
      </w:r>
    </w:p>
    <w:p w:rsidR="00516E8F" w:rsidRPr="0039765C" w:rsidRDefault="00516E8F" w:rsidP="00516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39765C">
        <w:rPr>
          <w:sz w:val="26"/>
          <w:szCs w:val="26"/>
        </w:rPr>
        <w:t xml:space="preserve">     (Перечисляются документы, прилагаемые к заявлению).</w:t>
      </w:r>
    </w:p>
    <w:p w:rsidR="00516E8F" w:rsidRPr="0039765C" w:rsidRDefault="00516E8F" w:rsidP="00516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bl>
      <w:tblPr>
        <w:tblW w:w="9639" w:type="dxa"/>
        <w:shd w:val="clear" w:color="auto" w:fill="FFFFFF"/>
        <w:tblCellMar>
          <w:left w:w="0" w:type="dxa"/>
          <w:right w:w="0" w:type="dxa"/>
        </w:tblCellMar>
        <w:tblLook w:val="04A0"/>
      </w:tblPr>
      <w:tblGrid>
        <w:gridCol w:w="3360"/>
        <w:gridCol w:w="1913"/>
        <w:gridCol w:w="347"/>
        <w:gridCol w:w="4019"/>
      </w:tblGrid>
      <w:tr w:rsidR="00516E8F" w:rsidRPr="0039765C" w:rsidTr="008D536E">
        <w:tc>
          <w:tcPr>
            <w:tcW w:w="3360" w:type="dxa"/>
            <w:shd w:val="clear" w:color="auto" w:fill="FFFFFF"/>
            <w:hideMark/>
          </w:tcPr>
          <w:p w:rsidR="00516E8F" w:rsidRPr="0039765C" w:rsidRDefault="00516E8F" w:rsidP="00516E8F">
            <w:pPr>
              <w:rPr>
                <w:sz w:val="26"/>
                <w:szCs w:val="26"/>
              </w:rPr>
            </w:pPr>
            <w:r w:rsidRPr="0039765C">
              <w:rPr>
                <w:sz w:val="26"/>
                <w:szCs w:val="26"/>
              </w:rPr>
              <w:t>Руководитель организации-инвестора (индивидуальный предприниматель)</w:t>
            </w:r>
          </w:p>
        </w:tc>
        <w:tc>
          <w:tcPr>
            <w:tcW w:w="1913" w:type="dxa"/>
            <w:tcBorders>
              <w:bottom w:val="single" w:sz="6" w:space="0" w:color="000000"/>
            </w:tcBorders>
            <w:shd w:val="clear" w:color="auto" w:fill="FFFFFF"/>
            <w:hideMark/>
          </w:tcPr>
          <w:p w:rsidR="00516E8F" w:rsidRPr="0039765C" w:rsidRDefault="00516E8F" w:rsidP="00516E8F">
            <w:pPr>
              <w:rPr>
                <w:sz w:val="26"/>
                <w:szCs w:val="26"/>
              </w:rPr>
            </w:pPr>
            <w:r w:rsidRPr="0039765C">
              <w:rPr>
                <w:sz w:val="26"/>
                <w:szCs w:val="26"/>
              </w:rPr>
              <w:t> </w:t>
            </w:r>
          </w:p>
        </w:tc>
        <w:tc>
          <w:tcPr>
            <w:tcW w:w="347" w:type="dxa"/>
            <w:shd w:val="clear" w:color="auto" w:fill="FFFFFF"/>
            <w:hideMark/>
          </w:tcPr>
          <w:p w:rsidR="00516E8F" w:rsidRPr="0039765C" w:rsidRDefault="00516E8F" w:rsidP="00516E8F">
            <w:pPr>
              <w:rPr>
                <w:sz w:val="26"/>
                <w:szCs w:val="26"/>
              </w:rPr>
            </w:pPr>
            <w:r w:rsidRPr="0039765C">
              <w:rPr>
                <w:sz w:val="26"/>
                <w:szCs w:val="26"/>
              </w:rPr>
              <w:t> </w:t>
            </w:r>
          </w:p>
        </w:tc>
        <w:tc>
          <w:tcPr>
            <w:tcW w:w="4019" w:type="dxa"/>
            <w:tcBorders>
              <w:bottom w:val="single" w:sz="6" w:space="0" w:color="000000"/>
            </w:tcBorders>
            <w:shd w:val="clear" w:color="auto" w:fill="FFFFFF"/>
            <w:hideMark/>
          </w:tcPr>
          <w:p w:rsidR="00516E8F" w:rsidRPr="0039765C" w:rsidRDefault="00516E8F" w:rsidP="00516E8F">
            <w:pPr>
              <w:rPr>
                <w:sz w:val="26"/>
                <w:szCs w:val="26"/>
              </w:rPr>
            </w:pPr>
            <w:r w:rsidRPr="0039765C">
              <w:rPr>
                <w:sz w:val="26"/>
                <w:szCs w:val="26"/>
              </w:rPr>
              <w:t> </w:t>
            </w:r>
          </w:p>
        </w:tc>
      </w:tr>
      <w:tr w:rsidR="00516E8F" w:rsidRPr="0039765C" w:rsidTr="008D536E">
        <w:tc>
          <w:tcPr>
            <w:tcW w:w="3360" w:type="dxa"/>
            <w:shd w:val="clear" w:color="auto" w:fill="FFFFFF"/>
            <w:hideMark/>
          </w:tcPr>
          <w:p w:rsidR="00516E8F" w:rsidRPr="0039765C" w:rsidRDefault="00516E8F" w:rsidP="00516E8F">
            <w:pPr>
              <w:rPr>
                <w:sz w:val="26"/>
                <w:szCs w:val="26"/>
              </w:rPr>
            </w:pPr>
            <w:r w:rsidRPr="0039765C">
              <w:rPr>
                <w:sz w:val="26"/>
                <w:szCs w:val="26"/>
              </w:rPr>
              <w:t> </w:t>
            </w:r>
          </w:p>
        </w:tc>
        <w:tc>
          <w:tcPr>
            <w:tcW w:w="1913" w:type="dxa"/>
            <w:shd w:val="clear" w:color="auto" w:fill="FFFFFF"/>
            <w:hideMark/>
          </w:tcPr>
          <w:p w:rsidR="00516E8F" w:rsidRPr="0039765C" w:rsidRDefault="00516E8F" w:rsidP="00516E8F">
            <w:pPr>
              <w:jc w:val="center"/>
              <w:rPr>
                <w:sz w:val="26"/>
                <w:szCs w:val="26"/>
              </w:rPr>
            </w:pPr>
            <w:r w:rsidRPr="0039765C">
              <w:rPr>
                <w:sz w:val="26"/>
                <w:szCs w:val="26"/>
              </w:rPr>
              <w:t>подпись</w:t>
            </w:r>
          </w:p>
        </w:tc>
        <w:tc>
          <w:tcPr>
            <w:tcW w:w="347" w:type="dxa"/>
            <w:shd w:val="clear" w:color="auto" w:fill="FFFFFF"/>
            <w:hideMark/>
          </w:tcPr>
          <w:p w:rsidR="00516E8F" w:rsidRPr="0039765C" w:rsidRDefault="00516E8F" w:rsidP="00516E8F">
            <w:pPr>
              <w:rPr>
                <w:sz w:val="26"/>
                <w:szCs w:val="26"/>
              </w:rPr>
            </w:pPr>
            <w:r w:rsidRPr="0039765C">
              <w:rPr>
                <w:sz w:val="26"/>
                <w:szCs w:val="26"/>
              </w:rPr>
              <w:t> </w:t>
            </w:r>
          </w:p>
        </w:tc>
        <w:tc>
          <w:tcPr>
            <w:tcW w:w="4019" w:type="dxa"/>
            <w:shd w:val="clear" w:color="auto" w:fill="FFFFFF"/>
            <w:hideMark/>
          </w:tcPr>
          <w:p w:rsidR="00516E8F" w:rsidRPr="0039765C" w:rsidRDefault="00516E8F" w:rsidP="00516E8F">
            <w:pPr>
              <w:jc w:val="center"/>
              <w:rPr>
                <w:sz w:val="26"/>
                <w:szCs w:val="26"/>
              </w:rPr>
            </w:pPr>
            <w:r w:rsidRPr="0039765C">
              <w:rPr>
                <w:sz w:val="26"/>
                <w:szCs w:val="26"/>
              </w:rPr>
              <w:t xml:space="preserve">фамилия, имя, отчество </w:t>
            </w:r>
          </w:p>
          <w:p w:rsidR="00516E8F" w:rsidRPr="0039765C" w:rsidRDefault="00516E8F" w:rsidP="00516E8F">
            <w:pPr>
              <w:jc w:val="center"/>
              <w:rPr>
                <w:sz w:val="26"/>
                <w:szCs w:val="26"/>
              </w:rPr>
            </w:pPr>
            <w:r w:rsidRPr="0039765C">
              <w:rPr>
                <w:sz w:val="26"/>
                <w:szCs w:val="26"/>
              </w:rPr>
              <w:t>(при наличии)</w:t>
            </w:r>
          </w:p>
        </w:tc>
      </w:tr>
    </w:tbl>
    <w:p w:rsidR="00516E8F" w:rsidRPr="0039765C" w:rsidRDefault="00516E8F" w:rsidP="00516E8F">
      <w:pPr>
        <w:shd w:val="clear" w:color="auto" w:fill="FFFFFF"/>
        <w:rPr>
          <w:sz w:val="26"/>
          <w:szCs w:val="26"/>
        </w:rPr>
      </w:pPr>
      <w:r w:rsidRPr="0039765C">
        <w:rPr>
          <w:sz w:val="26"/>
          <w:szCs w:val="26"/>
        </w:rPr>
        <w:t> </w:t>
      </w:r>
    </w:p>
    <w:p w:rsidR="00516E8F" w:rsidRPr="0039765C" w:rsidRDefault="00516E8F" w:rsidP="00516E8F">
      <w:pPr>
        <w:shd w:val="clear" w:color="auto" w:fill="FFFFFF"/>
        <w:rPr>
          <w:sz w:val="26"/>
          <w:szCs w:val="26"/>
        </w:rPr>
      </w:pPr>
      <w:r w:rsidRPr="0039765C">
        <w:rPr>
          <w:sz w:val="26"/>
          <w:szCs w:val="26"/>
        </w:rPr>
        <w:t>М.П. (при наличии), дата</w:t>
      </w:r>
    </w:p>
    <w:p w:rsidR="00516E8F" w:rsidRPr="0039765C" w:rsidRDefault="00516E8F" w:rsidP="00516E8F">
      <w:pPr>
        <w:shd w:val="clear" w:color="auto" w:fill="FFFFFF"/>
        <w:rPr>
          <w:sz w:val="26"/>
          <w:szCs w:val="26"/>
        </w:rPr>
      </w:pPr>
      <w:r w:rsidRPr="0039765C">
        <w:rPr>
          <w:sz w:val="26"/>
          <w:szCs w:val="26"/>
        </w:rPr>
        <w:t> </w:t>
      </w:r>
    </w:p>
    <w:p w:rsidR="00516E8F" w:rsidRPr="0039765C" w:rsidRDefault="00516E8F" w:rsidP="00516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39765C">
        <w:rPr>
          <w:sz w:val="26"/>
          <w:szCs w:val="26"/>
        </w:rPr>
        <w:t xml:space="preserve">     Настоящим подтверждаю, что___________________________________________________</w:t>
      </w:r>
    </w:p>
    <w:p w:rsidR="00516E8F" w:rsidRPr="0039765C" w:rsidRDefault="00516E8F" w:rsidP="00516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39765C">
        <w:rPr>
          <w:sz w:val="26"/>
          <w:szCs w:val="26"/>
        </w:rPr>
        <w:t xml:space="preserve">                                                                    (указывается наименование привлеченного лица)</w:t>
      </w:r>
    </w:p>
    <w:p w:rsidR="00516E8F" w:rsidRPr="0039765C" w:rsidRDefault="00516E8F" w:rsidP="00516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39765C">
        <w:rPr>
          <w:sz w:val="26"/>
          <w:szCs w:val="26"/>
        </w:rPr>
        <w:t xml:space="preserve">согласно   участвовать   в   заключении   и    исполнении    специального  инвестиционного контракта </w:t>
      </w:r>
      <w:hyperlink r:id="rId10" w:anchor="block_2222" w:history="1">
        <w:r w:rsidRPr="0039765C">
          <w:rPr>
            <w:sz w:val="26"/>
            <w:szCs w:val="26"/>
          </w:rPr>
          <w:t>&lt;2&gt;</w:t>
        </w:r>
      </w:hyperlink>
      <w:r w:rsidRPr="0039765C">
        <w:rPr>
          <w:sz w:val="26"/>
          <w:szCs w:val="26"/>
        </w:rPr>
        <w:t>.</w:t>
      </w:r>
    </w:p>
    <w:p w:rsidR="00516E8F" w:rsidRPr="0039765C" w:rsidRDefault="00516E8F" w:rsidP="00516E8F">
      <w:pPr>
        <w:shd w:val="clear" w:color="auto" w:fill="FFFFFF"/>
        <w:rPr>
          <w:sz w:val="26"/>
          <w:szCs w:val="26"/>
        </w:rPr>
      </w:pPr>
      <w:r w:rsidRPr="0039765C">
        <w:rPr>
          <w:sz w:val="26"/>
          <w:szCs w:val="26"/>
        </w:rPr>
        <w:t> </w:t>
      </w:r>
    </w:p>
    <w:tbl>
      <w:tblPr>
        <w:tblW w:w="9498" w:type="dxa"/>
        <w:shd w:val="clear" w:color="auto" w:fill="FFFFFF"/>
        <w:tblCellMar>
          <w:left w:w="0" w:type="dxa"/>
          <w:right w:w="0" w:type="dxa"/>
        </w:tblCellMar>
        <w:tblLook w:val="04A0"/>
      </w:tblPr>
      <w:tblGrid>
        <w:gridCol w:w="3866"/>
        <w:gridCol w:w="2332"/>
        <w:gridCol w:w="451"/>
        <w:gridCol w:w="2849"/>
      </w:tblGrid>
      <w:tr w:rsidR="00516E8F" w:rsidRPr="0039765C" w:rsidTr="00516E8F">
        <w:tc>
          <w:tcPr>
            <w:tcW w:w="3866" w:type="dxa"/>
            <w:shd w:val="clear" w:color="auto" w:fill="FFFFFF"/>
            <w:hideMark/>
          </w:tcPr>
          <w:p w:rsidR="00516E8F" w:rsidRPr="0039765C" w:rsidRDefault="00516E8F" w:rsidP="00516E8F">
            <w:pPr>
              <w:rPr>
                <w:sz w:val="26"/>
                <w:szCs w:val="26"/>
              </w:rPr>
            </w:pPr>
            <w:r w:rsidRPr="0039765C">
              <w:rPr>
                <w:sz w:val="26"/>
                <w:szCs w:val="26"/>
              </w:rPr>
              <w:t>Руководитель организации - привлеченного лица (индивидуальный предприниматель)</w:t>
            </w:r>
          </w:p>
        </w:tc>
        <w:tc>
          <w:tcPr>
            <w:tcW w:w="2332" w:type="dxa"/>
            <w:tcBorders>
              <w:bottom w:val="single" w:sz="6" w:space="0" w:color="000000"/>
            </w:tcBorders>
            <w:shd w:val="clear" w:color="auto" w:fill="FFFFFF"/>
            <w:hideMark/>
          </w:tcPr>
          <w:p w:rsidR="00516E8F" w:rsidRPr="0039765C" w:rsidRDefault="00516E8F" w:rsidP="00516E8F">
            <w:pPr>
              <w:rPr>
                <w:sz w:val="26"/>
                <w:szCs w:val="26"/>
              </w:rPr>
            </w:pPr>
            <w:r w:rsidRPr="0039765C">
              <w:rPr>
                <w:sz w:val="26"/>
                <w:szCs w:val="26"/>
              </w:rPr>
              <w:t> </w:t>
            </w:r>
          </w:p>
        </w:tc>
        <w:tc>
          <w:tcPr>
            <w:tcW w:w="451" w:type="dxa"/>
            <w:shd w:val="clear" w:color="auto" w:fill="FFFFFF"/>
            <w:hideMark/>
          </w:tcPr>
          <w:p w:rsidR="00516E8F" w:rsidRPr="0039765C" w:rsidRDefault="00516E8F" w:rsidP="00516E8F">
            <w:pPr>
              <w:rPr>
                <w:sz w:val="26"/>
                <w:szCs w:val="26"/>
              </w:rPr>
            </w:pPr>
            <w:r w:rsidRPr="0039765C">
              <w:rPr>
                <w:sz w:val="26"/>
                <w:szCs w:val="26"/>
              </w:rPr>
              <w:t> </w:t>
            </w:r>
          </w:p>
        </w:tc>
        <w:tc>
          <w:tcPr>
            <w:tcW w:w="2849" w:type="dxa"/>
            <w:tcBorders>
              <w:bottom w:val="single" w:sz="6" w:space="0" w:color="000000"/>
            </w:tcBorders>
            <w:shd w:val="clear" w:color="auto" w:fill="FFFFFF"/>
            <w:hideMark/>
          </w:tcPr>
          <w:p w:rsidR="00516E8F" w:rsidRPr="0039765C" w:rsidRDefault="00516E8F" w:rsidP="00516E8F">
            <w:pPr>
              <w:rPr>
                <w:sz w:val="26"/>
                <w:szCs w:val="26"/>
              </w:rPr>
            </w:pPr>
            <w:r w:rsidRPr="0039765C">
              <w:rPr>
                <w:sz w:val="26"/>
                <w:szCs w:val="26"/>
              </w:rPr>
              <w:t> </w:t>
            </w:r>
          </w:p>
        </w:tc>
      </w:tr>
      <w:tr w:rsidR="00516E8F" w:rsidRPr="0039765C" w:rsidTr="00516E8F">
        <w:tc>
          <w:tcPr>
            <w:tcW w:w="3866" w:type="dxa"/>
            <w:shd w:val="clear" w:color="auto" w:fill="FFFFFF"/>
            <w:hideMark/>
          </w:tcPr>
          <w:p w:rsidR="00516E8F" w:rsidRPr="0039765C" w:rsidRDefault="00516E8F" w:rsidP="00516E8F">
            <w:pPr>
              <w:rPr>
                <w:sz w:val="26"/>
                <w:szCs w:val="26"/>
              </w:rPr>
            </w:pPr>
            <w:r w:rsidRPr="0039765C">
              <w:rPr>
                <w:sz w:val="26"/>
                <w:szCs w:val="26"/>
              </w:rPr>
              <w:t> </w:t>
            </w:r>
          </w:p>
        </w:tc>
        <w:tc>
          <w:tcPr>
            <w:tcW w:w="2332" w:type="dxa"/>
            <w:shd w:val="clear" w:color="auto" w:fill="FFFFFF"/>
            <w:hideMark/>
          </w:tcPr>
          <w:p w:rsidR="00516E8F" w:rsidRPr="0039765C" w:rsidRDefault="00516E8F" w:rsidP="00516E8F">
            <w:pPr>
              <w:rPr>
                <w:sz w:val="26"/>
                <w:szCs w:val="26"/>
              </w:rPr>
            </w:pPr>
            <w:r w:rsidRPr="0039765C">
              <w:rPr>
                <w:sz w:val="26"/>
                <w:szCs w:val="26"/>
              </w:rPr>
              <w:t xml:space="preserve">           подпись</w:t>
            </w:r>
          </w:p>
        </w:tc>
        <w:tc>
          <w:tcPr>
            <w:tcW w:w="451" w:type="dxa"/>
            <w:shd w:val="clear" w:color="auto" w:fill="FFFFFF"/>
            <w:hideMark/>
          </w:tcPr>
          <w:p w:rsidR="00516E8F" w:rsidRPr="0039765C" w:rsidRDefault="00516E8F" w:rsidP="00516E8F">
            <w:pPr>
              <w:rPr>
                <w:sz w:val="26"/>
                <w:szCs w:val="26"/>
              </w:rPr>
            </w:pPr>
            <w:r w:rsidRPr="0039765C">
              <w:rPr>
                <w:sz w:val="26"/>
                <w:szCs w:val="26"/>
              </w:rPr>
              <w:t> </w:t>
            </w:r>
          </w:p>
        </w:tc>
        <w:tc>
          <w:tcPr>
            <w:tcW w:w="2849" w:type="dxa"/>
            <w:shd w:val="clear" w:color="auto" w:fill="FFFFFF"/>
            <w:hideMark/>
          </w:tcPr>
          <w:p w:rsidR="00516E8F" w:rsidRPr="0039765C" w:rsidRDefault="00516E8F" w:rsidP="00516E8F">
            <w:pPr>
              <w:jc w:val="center"/>
              <w:rPr>
                <w:sz w:val="26"/>
                <w:szCs w:val="26"/>
              </w:rPr>
            </w:pPr>
            <w:r w:rsidRPr="0039765C">
              <w:rPr>
                <w:sz w:val="26"/>
                <w:szCs w:val="26"/>
              </w:rPr>
              <w:t xml:space="preserve">фамилия, имя, отчество </w:t>
            </w:r>
          </w:p>
          <w:p w:rsidR="00516E8F" w:rsidRPr="0039765C" w:rsidRDefault="00516E8F" w:rsidP="00516E8F">
            <w:pPr>
              <w:jc w:val="center"/>
              <w:rPr>
                <w:sz w:val="26"/>
                <w:szCs w:val="26"/>
              </w:rPr>
            </w:pPr>
            <w:r w:rsidRPr="0039765C">
              <w:rPr>
                <w:sz w:val="26"/>
                <w:szCs w:val="26"/>
              </w:rPr>
              <w:t>(при наличии)</w:t>
            </w:r>
          </w:p>
        </w:tc>
      </w:tr>
    </w:tbl>
    <w:p w:rsidR="00516E8F" w:rsidRPr="0039765C" w:rsidRDefault="00516E8F" w:rsidP="00516E8F">
      <w:pPr>
        <w:shd w:val="clear" w:color="auto" w:fill="FFFFFF"/>
        <w:rPr>
          <w:sz w:val="26"/>
          <w:szCs w:val="26"/>
        </w:rPr>
      </w:pPr>
      <w:r w:rsidRPr="0039765C">
        <w:rPr>
          <w:sz w:val="26"/>
          <w:szCs w:val="26"/>
        </w:rPr>
        <w:t> </w:t>
      </w:r>
    </w:p>
    <w:p w:rsidR="00516E8F" w:rsidRPr="0039765C" w:rsidRDefault="00516E8F" w:rsidP="00516E8F">
      <w:pPr>
        <w:shd w:val="clear" w:color="auto" w:fill="FFFFFF"/>
        <w:rPr>
          <w:sz w:val="26"/>
          <w:szCs w:val="26"/>
        </w:rPr>
      </w:pPr>
      <w:r w:rsidRPr="0039765C">
        <w:rPr>
          <w:sz w:val="26"/>
          <w:szCs w:val="26"/>
        </w:rPr>
        <w:t>М.П. (при наличии), дата</w:t>
      </w:r>
    </w:p>
    <w:p w:rsidR="00516E8F" w:rsidRPr="0039765C" w:rsidRDefault="00516E8F" w:rsidP="00516E8F">
      <w:pPr>
        <w:shd w:val="clear" w:color="auto" w:fill="FFFFFF"/>
        <w:rPr>
          <w:sz w:val="26"/>
          <w:szCs w:val="26"/>
        </w:rPr>
      </w:pPr>
      <w:r w:rsidRPr="0039765C">
        <w:rPr>
          <w:sz w:val="26"/>
          <w:szCs w:val="26"/>
        </w:rPr>
        <w:t> </w:t>
      </w:r>
    </w:p>
    <w:p w:rsidR="00516E8F" w:rsidRPr="0039765C" w:rsidRDefault="00516E8F" w:rsidP="00516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39765C">
        <w:rPr>
          <w:sz w:val="26"/>
          <w:szCs w:val="26"/>
        </w:rPr>
        <w:t>------------------------------</w:t>
      </w:r>
    </w:p>
    <w:p w:rsidR="00516E8F" w:rsidRPr="0039765C" w:rsidRDefault="00516E8F" w:rsidP="00516E8F">
      <w:pPr>
        <w:shd w:val="clear" w:color="auto" w:fill="FFFFFF"/>
        <w:rPr>
          <w:sz w:val="26"/>
          <w:szCs w:val="26"/>
        </w:rPr>
      </w:pPr>
      <w:r w:rsidRPr="0039765C">
        <w:rPr>
          <w:sz w:val="26"/>
          <w:szCs w:val="26"/>
        </w:rPr>
        <w:t>&lt;1&gt;  Для лица, зарегистрированного в соответствии с законодательством иностранного государства (юридического лица или иностранной структуры без образования юридического лица), указываются регистрационный номер (номера), присвоенный в государстве (на территории) его регистрации, код (коды) налогоплательщика в государстве (на территории) его регистрации (или их аналоги) при наличии.</w:t>
      </w:r>
    </w:p>
    <w:p w:rsidR="00516E8F" w:rsidRPr="0039765C" w:rsidRDefault="00516E8F" w:rsidP="00516E8F">
      <w:pPr>
        <w:shd w:val="clear" w:color="auto" w:fill="FFFFFF"/>
        <w:rPr>
          <w:sz w:val="26"/>
          <w:szCs w:val="26"/>
        </w:rPr>
      </w:pPr>
      <w:r w:rsidRPr="0039765C">
        <w:rPr>
          <w:sz w:val="26"/>
          <w:szCs w:val="26"/>
        </w:rPr>
        <w:t>&lt;2&gt;  В случае участия в подписании специального инвестиционного контракта нескольких привлеченных лиц данные указываются по каждому привлеченному лицу.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16188C" w:rsidRPr="0039765C" w:rsidRDefault="0016188C" w:rsidP="0016188C">
      <w:pPr>
        <w:shd w:val="clear" w:color="auto" w:fill="FFFFFF"/>
        <w:spacing w:after="225"/>
        <w:jc w:val="right"/>
        <w:rPr>
          <w:sz w:val="26"/>
          <w:szCs w:val="26"/>
        </w:rPr>
      </w:pPr>
    </w:p>
    <w:p w:rsidR="00BD4C4D" w:rsidRDefault="00BD4C4D" w:rsidP="00BE2DE8">
      <w:pPr>
        <w:shd w:val="clear" w:color="auto" w:fill="FFFFFF"/>
        <w:ind w:left="5670"/>
        <w:jc w:val="right"/>
        <w:rPr>
          <w:sz w:val="26"/>
          <w:szCs w:val="26"/>
        </w:rPr>
      </w:pPr>
    </w:p>
    <w:p w:rsidR="0016188C" w:rsidRPr="0039765C" w:rsidRDefault="0016188C" w:rsidP="00BE2DE8">
      <w:pPr>
        <w:shd w:val="clear" w:color="auto" w:fill="FFFFFF"/>
        <w:ind w:left="5670"/>
        <w:jc w:val="right"/>
        <w:rPr>
          <w:sz w:val="26"/>
          <w:szCs w:val="26"/>
        </w:rPr>
      </w:pPr>
      <w:r w:rsidRPr="0039765C">
        <w:rPr>
          <w:sz w:val="26"/>
          <w:szCs w:val="26"/>
        </w:rPr>
        <w:lastRenderedPageBreak/>
        <w:t>Приложение к заявлению</w:t>
      </w:r>
    </w:p>
    <w:p w:rsidR="0016188C" w:rsidRPr="0039765C" w:rsidRDefault="00995888" w:rsidP="00BE2DE8">
      <w:pPr>
        <w:shd w:val="clear" w:color="auto" w:fill="FFFFFF"/>
        <w:ind w:left="5670"/>
        <w:jc w:val="right"/>
        <w:rPr>
          <w:sz w:val="26"/>
          <w:szCs w:val="26"/>
        </w:rPr>
      </w:pPr>
      <w:r w:rsidRPr="0039765C">
        <w:rPr>
          <w:sz w:val="26"/>
          <w:szCs w:val="26"/>
        </w:rPr>
        <w:t xml:space="preserve">    </w:t>
      </w:r>
      <w:r w:rsidR="0016188C" w:rsidRPr="0039765C">
        <w:rPr>
          <w:sz w:val="26"/>
          <w:szCs w:val="26"/>
        </w:rPr>
        <w:t>о заключении специального</w:t>
      </w:r>
    </w:p>
    <w:p w:rsidR="0016188C" w:rsidRPr="0039765C" w:rsidRDefault="00995888" w:rsidP="00BE2DE8">
      <w:pPr>
        <w:shd w:val="clear" w:color="auto" w:fill="FFFFFF"/>
        <w:jc w:val="right"/>
        <w:rPr>
          <w:sz w:val="26"/>
          <w:szCs w:val="26"/>
        </w:rPr>
      </w:pPr>
      <w:r w:rsidRPr="0039765C">
        <w:rPr>
          <w:sz w:val="26"/>
          <w:szCs w:val="26"/>
        </w:rPr>
        <w:t xml:space="preserve">                                                                                                    </w:t>
      </w:r>
      <w:r w:rsidR="0016188C" w:rsidRPr="0039765C">
        <w:rPr>
          <w:sz w:val="26"/>
          <w:szCs w:val="26"/>
        </w:rPr>
        <w:t>инвестиционного контракта</w:t>
      </w:r>
    </w:p>
    <w:p w:rsidR="00995888" w:rsidRPr="0039765C" w:rsidRDefault="00995888" w:rsidP="00995888">
      <w:pPr>
        <w:shd w:val="clear" w:color="auto" w:fill="FFFFFF"/>
        <w:rPr>
          <w:sz w:val="26"/>
          <w:szCs w:val="26"/>
        </w:rPr>
      </w:pPr>
    </w:p>
    <w:p w:rsidR="0016188C" w:rsidRPr="0039765C" w:rsidRDefault="00995888" w:rsidP="00995888">
      <w:pPr>
        <w:shd w:val="clear" w:color="auto" w:fill="FFFFFF"/>
        <w:tabs>
          <w:tab w:val="left" w:pos="567"/>
        </w:tabs>
        <w:ind w:firstLine="567"/>
        <w:rPr>
          <w:sz w:val="26"/>
          <w:szCs w:val="26"/>
        </w:rPr>
      </w:pPr>
      <w:r w:rsidRPr="0039765C">
        <w:rPr>
          <w:sz w:val="26"/>
          <w:szCs w:val="26"/>
        </w:rPr>
        <w:t>1</w:t>
      </w:r>
      <w:r w:rsidR="0016188C" w:rsidRPr="0039765C">
        <w:rPr>
          <w:sz w:val="26"/>
          <w:szCs w:val="26"/>
        </w:rPr>
        <w:t>. Срок специального инвестиционного контракта _____________ (лет)</w:t>
      </w:r>
    </w:p>
    <w:p w:rsidR="00995888" w:rsidRPr="0039765C" w:rsidRDefault="0016188C" w:rsidP="00995888">
      <w:pPr>
        <w:shd w:val="clear" w:color="auto" w:fill="FFFFFF"/>
        <w:jc w:val="both"/>
        <w:rPr>
          <w:sz w:val="26"/>
          <w:szCs w:val="26"/>
        </w:rPr>
      </w:pPr>
      <w:r w:rsidRPr="0039765C">
        <w:rPr>
          <w:sz w:val="26"/>
          <w:szCs w:val="26"/>
        </w:rPr>
        <w:t>(указывается предлагаемый инвестором срок специального инвестиционного контракта, который рассчитывается в соответствии с пунктом 3 Порядка, а именно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995888" w:rsidRPr="0039765C" w:rsidRDefault="0016188C" w:rsidP="00995888">
      <w:pPr>
        <w:shd w:val="clear" w:color="auto" w:fill="FFFFFF"/>
        <w:ind w:firstLine="567"/>
        <w:jc w:val="both"/>
        <w:rPr>
          <w:sz w:val="26"/>
          <w:szCs w:val="26"/>
        </w:rPr>
      </w:pPr>
      <w:r w:rsidRPr="0039765C">
        <w:rPr>
          <w:sz w:val="26"/>
          <w:szCs w:val="26"/>
        </w:rPr>
        <w:t>2. Обязательства инвестора:</w:t>
      </w:r>
    </w:p>
    <w:p w:rsidR="0016188C" w:rsidRPr="0039765C" w:rsidRDefault="0016188C" w:rsidP="00995888">
      <w:pPr>
        <w:shd w:val="clear" w:color="auto" w:fill="FFFFFF"/>
        <w:ind w:firstLine="567"/>
        <w:jc w:val="both"/>
        <w:rPr>
          <w:sz w:val="26"/>
          <w:szCs w:val="26"/>
        </w:rPr>
      </w:pPr>
      <w:r w:rsidRPr="0039765C">
        <w:rPr>
          <w:sz w:val="26"/>
          <w:szCs w:val="26"/>
        </w:rPr>
        <w:t>2.1. В течение срока действия специального инвестиционного контракта</w:t>
      </w:r>
    </w:p>
    <w:p w:rsidR="0016188C" w:rsidRPr="0039765C" w:rsidRDefault="0016188C" w:rsidP="00995888">
      <w:pPr>
        <w:shd w:val="clear" w:color="auto" w:fill="FFFFFF"/>
        <w:rPr>
          <w:sz w:val="26"/>
          <w:szCs w:val="26"/>
        </w:rPr>
      </w:pPr>
      <w:r w:rsidRPr="0039765C">
        <w:rPr>
          <w:sz w:val="26"/>
          <w:szCs w:val="26"/>
        </w:rPr>
        <w:t>осуществить инвестиционный проект по _____________________________________________</w:t>
      </w:r>
    </w:p>
    <w:p w:rsidR="0016188C" w:rsidRPr="0039765C" w:rsidRDefault="00995888" w:rsidP="00995888">
      <w:pPr>
        <w:shd w:val="clear" w:color="auto" w:fill="FFFFFF"/>
        <w:jc w:val="center"/>
        <w:rPr>
          <w:sz w:val="26"/>
          <w:szCs w:val="26"/>
        </w:rPr>
      </w:pPr>
      <w:r w:rsidRPr="0039765C">
        <w:rPr>
          <w:sz w:val="26"/>
          <w:szCs w:val="26"/>
        </w:rPr>
        <w:t xml:space="preserve">                                                                  </w:t>
      </w:r>
      <w:r w:rsidR="0016188C" w:rsidRPr="0039765C">
        <w:rPr>
          <w:sz w:val="26"/>
          <w:szCs w:val="26"/>
        </w:rPr>
        <w:t>(создание или модернизация)</w:t>
      </w:r>
    </w:p>
    <w:p w:rsidR="0016188C" w:rsidRPr="0039765C" w:rsidRDefault="0016188C" w:rsidP="00995888">
      <w:pPr>
        <w:shd w:val="clear" w:color="auto" w:fill="FFFFFF"/>
        <w:rPr>
          <w:sz w:val="26"/>
          <w:szCs w:val="26"/>
        </w:rPr>
      </w:pPr>
      <w:r w:rsidRPr="0039765C">
        <w:rPr>
          <w:sz w:val="26"/>
          <w:szCs w:val="26"/>
        </w:rPr>
        <w:t>промышленного производства _____________________________________________________</w:t>
      </w:r>
    </w:p>
    <w:p w:rsidR="0016188C" w:rsidRPr="0039765C" w:rsidRDefault="00995888" w:rsidP="00995888">
      <w:pPr>
        <w:shd w:val="clear" w:color="auto" w:fill="FFFFFF"/>
        <w:jc w:val="center"/>
        <w:rPr>
          <w:sz w:val="26"/>
          <w:szCs w:val="26"/>
        </w:rPr>
      </w:pPr>
      <w:r w:rsidRPr="0039765C">
        <w:rPr>
          <w:sz w:val="26"/>
          <w:szCs w:val="26"/>
        </w:rPr>
        <w:t xml:space="preserve">                                                             </w:t>
      </w:r>
      <w:r w:rsidR="0016188C" w:rsidRPr="0039765C">
        <w:rPr>
          <w:sz w:val="26"/>
          <w:szCs w:val="26"/>
        </w:rPr>
        <w:t>(наименование и адрес промышленного производства)</w:t>
      </w:r>
    </w:p>
    <w:p w:rsidR="0016188C" w:rsidRPr="0039765C" w:rsidRDefault="0016188C" w:rsidP="00995888">
      <w:pPr>
        <w:shd w:val="clear" w:color="auto" w:fill="FFFFFF"/>
        <w:spacing w:after="225"/>
        <w:jc w:val="both"/>
        <w:rPr>
          <w:sz w:val="26"/>
          <w:szCs w:val="26"/>
        </w:rPr>
      </w:pPr>
      <w:r w:rsidRPr="0039765C">
        <w:rPr>
          <w:sz w:val="26"/>
          <w:szCs w:val="26"/>
        </w:rPr>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16188C" w:rsidRPr="0039765C" w:rsidRDefault="0016188C" w:rsidP="00995888">
      <w:pPr>
        <w:shd w:val="clear" w:color="auto" w:fill="FFFFFF"/>
        <w:ind w:firstLine="567"/>
        <w:rPr>
          <w:sz w:val="26"/>
          <w:szCs w:val="26"/>
        </w:rPr>
      </w:pPr>
      <w:r w:rsidRPr="0039765C">
        <w:rPr>
          <w:sz w:val="26"/>
          <w:szCs w:val="26"/>
        </w:rPr>
        <w:t>2.2. Обеспечить реализацию следующих мероприятий инвестиционного проекта: ________________________________________________</w:t>
      </w:r>
      <w:r w:rsidR="00ED65A1">
        <w:rPr>
          <w:sz w:val="26"/>
          <w:szCs w:val="26"/>
        </w:rPr>
        <w:t>__________________________</w:t>
      </w:r>
    </w:p>
    <w:p w:rsidR="0016188C" w:rsidRPr="0039765C" w:rsidRDefault="0016188C" w:rsidP="00995888">
      <w:pPr>
        <w:shd w:val="clear" w:color="auto" w:fill="FFFFFF"/>
        <w:jc w:val="center"/>
        <w:rPr>
          <w:sz w:val="26"/>
          <w:szCs w:val="26"/>
        </w:rPr>
      </w:pPr>
      <w:r w:rsidRPr="0039765C">
        <w:rPr>
          <w:sz w:val="26"/>
          <w:szCs w:val="26"/>
        </w:rPr>
        <w:t>(перечисляются основные мероприятия инвестиционного проекта, указанные в бизнес-плане)</w:t>
      </w:r>
    </w:p>
    <w:p w:rsidR="0016188C" w:rsidRPr="0039765C" w:rsidRDefault="0016188C" w:rsidP="00995888">
      <w:pPr>
        <w:shd w:val="clear" w:color="auto" w:fill="FFFFFF"/>
        <w:rPr>
          <w:sz w:val="26"/>
          <w:szCs w:val="26"/>
        </w:rPr>
      </w:pPr>
      <w:r w:rsidRPr="0039765C">
        <w:rPr>
          <w:sz w:val="26"/>
          <w:szCs w:val="26"/>
        </w:rPr>
        <w:t>и несение следующих расходов инвестиционного характера &lt;*&gt;:</w:t>
      </w:r>
    </w:p>
    <w:p w:rsidR="00995888" w:rsidRPr="0039765C" w:rsidRDefault="00995888" w:rsidP="00995888">
      <w:pPr>
        <w:shd w:val="clear" w:color="auto" w:fill="FFFFFF"/>
        <w:rPr>
          <w:sz w:val="26"/>
          <w:szCs w:val="26"/>
        </w:rPr>
      </w:pPr>
    </w:p>
    <w:tbl>
      <w:tblPr>
        <w:tblW w:w="9509" w:type="dxa"/>
        <w:tblInd w:w="22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4903"/>
        <w:gridCol w:w="4606"/>
      </w:tblGrid>
      <w:tr w:rsidR="0016188C" w:rsidRPr="0039765C" w:rsidTr="00995888">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jc w:val="center"/>
              <w:rPr>
                <w:sz w:val="26"/>
                <w:szCs w:val="26"/>
              </w:rPr>
            </w:pPr>
            <w:r w:rsidRPr="0039765C">
              <w:rPr>
                <w:sz w:val="26"/>
                <w:szCs w:val="26"/>
              </w:rPr>
              <w:t>Наименование расхода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jc w:val="center"/>
              <w:rPr>
                <w:sz w:val="26"/>
                <w:szCs w:val="26"/>
              </w:rPr>
            </w:pPr>
            <w:r w:rsidRPr="0039765C">
              <w:rPr>
                <w:sz w:val="26"/>
                <w:szCs w:val="26"/>
              </w:rPr>
              <w:t>Размер расхода за период действия специального инвестиционного контракта (руб.)</w:t>
            </w:r>
          </w:p>
        </w:tc>
      </w:tr>
      <w:tr w:rsidR="0016188C" w:rsidRPr="0039765C" w:rsidTr="00995888">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jc w:val="center"/>
              <w:rPr>
                <w:sz w:val="26"/>
                <w:szCs w:val="26"/>
              </w:rPr>
            </w:pPr>
            <w:r w:rsidRPr="0039765C">
              <w:rPr>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jc w:val="center"/>
              <w:rPr>
                <w:sz w:val="26"/>
                <w:szCs w:val="26"/>
              </w:rPr>
            </w:pPr>
            <w:r w:rsidRPr="0039765C">
              <w:rPr>
                <w:sz w:val="26"/>
                <w:szCs w:val="26"/>
              </w:rPr>
              <w:t>2</w:t>
            </w:r>
          </w:p>
        </w:tc>
      </w:tr>
      <w:tr w:rsidR="0016188C" w:rsidRPr="0039765C" w:rsidTr="00995888">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r w:rsidRPr="0039765C">
              <w:rPr>
                <w:sz w:val="26"/>
                <w:szCs w:val="26"/>
              </w:rPr>
              <w:t>Расходы на приобретение или долгосрочную аренду земельных участков под создание новых производственных мощностей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p>
        </w:tc>
      </w:tr>
      <w:tr w:rsidR="0016188C" w:rsidRPr="0039765C" w:rsidTr="00995888">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r w:rsidRPr="0039765C">
              <w:rPr>
                <w:sz w:val="26"/>
                <w:szCs w:val="26"/>
              </w:rPr>
              <w:t>Расходы на разработку проектной документации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p>
        </w:tc>
      </w:tr>
      <w:tr w:rsidR="0016188C" w:rsidRPr="0039765C" w:rsidTr="00995888">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95888" w:rsidRPr="0039765C" w:rsidRDefault="0016188C" w:rsidP="00995888">
            <w:pPr>
              <w:rPr>
                <w:sz w:val="26"/>
                <w:szCs w:val="26"/>
              </w:rPr>
            </w:pPr>
            <w:r w:rsidRPr="0039765C">
              <w:rPr>
                <w:sz w:val="26"/>
                <w:szCs w:val="26"/>
              </w:rPr>
              <w:t xml:space="preserve">Расходы на строительство или реконструкцию производственных </w:t>
            </w:r>
          </w:p>
          <w:p w:rsidR="0016188C" w:rsidRPr="0039765C" w:rsidRDefault="0016188C" w:rsidP="00995888">
            <w:pPr>
              <w:rPr>
                <w:sz w:val="26"/>
                <w:szCs w:val="26"/>
              </w:rPr>
            </w:pPr>
            <w:r w:rsidRPr="0039765C">
              <w:rPr>
                <w:sz w:val="26"/>
                <w:szCs w:val="26"/>
              </w:rPr>
              <w:t>зданий и сооружений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p>
        </w:tc>
      </w:tr>
      <w:tr w:rsidR="0016188C" w:rsidRPr="0039765C" w:rsidTr="00995888">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r w:rsidRPr="0039765C">
              <w:rPr>
                <w:sz w:val="26"/>
                <w:szCs w:val="26"/>
              </w:rPr>
              <w:lastRenderedPageBreak/>
              <w:t>Расходы на приобретение, сооружение, изготовление, доставку, расконсервацию и модернизацию оборудования, 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p>
        </w:tc>
      </w:tr>
      <w:tr w:rsidR="0016188C" w:rsidRPr="0039765C" w:rsidTr="00995888">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r w:rsidRPr="0039765C">
              <w:rPr>
                <w:sz w:val="26"/>
                <w:szCs w:val="26"/>
              </w:rPr>
              <w:t>Приобретение, сооружение, изготовление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p>
        </w:tc>
      </w:tr>
      <w:tr w:rsidR="0016188C" w:rsidRPr="0039765C" w:rsidTr="00995888">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r w:rsidRPr="0039765C">
              <w:rPr>
                <w:sz w:val="26"/>
                <w:szCs w:val="26"/>
              </w:rPr>
              <w:t>Таможенные пошлины и таможенные сборы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p>
        </w:tc>
      </w:tr>
      <w:tr w:rsidR="0016188C" w:rsidRPr="0039765C" w:rsidTr="00995888">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r w:rsidRPr="0039765C">
              <w:rPr>
                <w:sz w:val="26"/>
                <w:szCs w:val="26"/>
              </w:rPr>
              <w:t>Строительно-монтажные (в отношении оборудования) и пусконаладочные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p>
        </w:tc>
      </w:tr>
      <w:tr w:rsidR="0016188C" w:rsidRPr="0039765C" w:rsidTr="00995888">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r w:rsidRPr="0039765C">
              <w:rPr>
                <w:sz w:val="26"/>
                <w:szCs w:val="26"/>
              </w:rPr>
              <w:t>Иные расходы на реализацию инвестиционного проекта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rPr>
                <w:sz w:val="26"/>
                <w:szCs w:val="26"/>
              </w:rPr>
            </w:pPr>
          </w:p>
        </w:tc>
      </w:tr>
    </w:tbl>
    <w:p w:rsidR="00995888" w:rsidRPr="0039765C" w:rsidRDefault="00995888" w:rsidP="00995888">
      <w:pPr>
        <w:shd w:val="clear" w:color="auto" w:fill="FFFFFF"/>
        <w:jc w:val="both"/>
        <w:rPr>
          <w:sz w:val="26"/>
          <w:szCs w:val="26"/>
        </w:rPr>
      </w:pPr>
    </w:p>
    <w:p w:rsidR="0016188C" w:rsidRPr="0039765C" w:rsidRDefault="0016188C" w:rsidP="00995888">
      <w:pPr>
        <w:shd w:val="clear" w:color="auto" w:fill="FFFFFF"/>
        <w:ind w:firstLine="567"/>
        <w:jc w:val="both"/>
        <w:rPr>
          <w:sz w:val="26"/>
          <w:szCs w:val="26"/>
        </w:rPr>
      </w:pPr>
      <w:r w:rsidRPr="0039765C">
        <w:rPr>
          <w:sz w:val="26"/>
          <w:szCs w:val="26"/>
        </w:rPr>
        <w:t>2.3. Вложить в инвестиционный проект инвестиции на общую сумму не менее___________________________________________</w:t>
      </w:r>
      <w:r w:rsidR="00ED65A1">
        <w:rPr>
          <w:sz w:val="26"/>
          <w:szCs w:val="26"/>
        </w:rPr>
        <w:t>__________________________</w:t>
      </w:r>
    </w:p>
    <w:p w:rsidR="0016188C" w:rsidRPr="0039765C" w:rsidRDefault="00995888" w:rsidP="00995888">
      <w:pPr>
        <w:shd w:val="clear" w:color="auto" w:fill="FFFFFF"/>
        <w:jc w:val="both"/>
        <w:rPr>
          <w:sz w:val="26"/>
          <w:szCs w:val="26"/>
        </w:rPr>
      </w:pPr>
      <w:r w:rsidRPr="0039765C">
        <w:rPr>
          <w:sz w:val="26"/>
          <w:szCs w:val="26"/>
        </w:rPr>
        <w:t xml:space="preserve">                              </w:t>
      </w:r>
      <w:r w:rsidR="0016188C" w:rsidRPr="0039765C">
        <w:rPr>
          <w:sz w:val="26"/>
          <w:szCs w:val="26"/>
        </w:rPr>
        <w:t>(общая сумма инвестиций в рублях (цифрами и прописью)</w:t>
      </w:r>
    </w:p>
    <w:p w:rsidR="0016188C" w:rsidRPr="0039765C" w:rsidRDefault="0016188C" w:rsidP="00995888">
      <w:pPr>
        <w:shd w:val="clear" w:color="auto" w:fill="FFFFFF"/>
        <w:jc w:val="both"/>
        <w:rPr>
          <w:sz w:val="26"/>
          <w:szCs w:val="26"/>
        </w:rPr>
      </w:pPr>
      <w:r w:rsidRPr="0039765C">
        <w:rPr>
          <w:sz w:val="26"/>
          <w:szCs w:val="26"/>
        </w:rPr>
        <w:t>Источником инвестиций являются __________________________________________________</w:t>
      </w:r>
    </w:p>
    <w:p w:rsidR="0016188C" w:rsidRPr="0039765C" w:rsidRDefault="0016188C" w:rsidP="00995888">
      <w:pPr>
        <w:shd w:val="clear" w:color="auto" w:fill="FFFFFF"/>
        <w:jc w:val="both"/>
        <w:rPr>
          <w:sz w:val="26"/>
          <w:szCs w:val="26"/>
        </w:rPr>
      </w:pPr>
      <w:r w:rsidRPr="0039765C">
        <w:rPr>
          <w:sz w:val="26"/>
          <w:szCs w:val="26"/>
        </w:rPr>
        <w:t>_________________________________</w:t>
      </w:r>
      <w:r w:rsidR="00995888" w:rsidRPr="0039765C">
        <w:rPr>
          <w:sz w:val="26"/>
          <w:szCs w:val="26"/>
        </w:rPr>
        <w:t>_</w:t>
      </w:r>
      <w:r w:rsidRPr="0039765C">
        <w:rPr>
          <w:sz w:val="26"/>
          <w:szCs w:val="26"/>
        </w:rPr>
        <w:t>_____________</w:t>
      </w:r>
      <w:r w:rsidR="00ED65A1">
        <w:rPr>
          <w:sz w:val="26"/>
          <w:szCs w:val="26"/>
        </w:rPr>
        <w:t>__________________________</w:t>
      </w:r>
      <w:r w:rsidRPr="0039765C">
        <w:rPr>
          <w:sz w:val="26"/>
          <w:szCs w:val="26"/>
        </w:rPr>
        <w:t>,</w:t>
      </w:r>
    </w:p>
    <w:p w:rsidR="0016188C" w:rsidRPr="0039765C" w:rsidRDefault="0016188C" w:rsidP="00995888">
      <w:pPr>
        <w:shd w:val="clear" w:color="auto" w:fill="FFFFFF"/>
        <w:jc w:val="both"/>
        <w:rPr>
          <w:sz w:val="26"/>
          <w:szCs w:val="26"/>
        </w:rPr>
      </w:pPr>
      <w:r w:rsidRPr="0039765C">
        <w:rPr>
          <w:sz w:val="26"/>
          <w:szCs w:val="26"/>
        </w:rPr>
        <w:t>(описание источника инвестиций: собственные средства, заемные (кредитные)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16188C" w:rsidRPr="0039765C" w:rsidRDefault="0016188C" w:rsidP="00995888">
      <w:pPr>
        <w:shd w:val="clear" w:color="auto" w:fill="FFFFFF"/>
        <w:jc w:val="both"/>
        <w:rPr>
          <w:sz w:val="26"/>
          <w:szCs w:val="26"/>
        </w:rPr>
      </w:pPr>
      <w:r w:rsidRPr="0039765C">
        <w:rPr>
          <w:sz w:val="26"/>
          <w:szCs w:val="26"/>
        </w:rPr>
        <w:t xml:space="preserve">что подтверждается </w:t>
      </w:r>
      <w:r w:rsidR="00995888" w:rsidRPr="0039765C">
        <w:rPr>
          <w:sz w:val="26"/>
          <w:szCs w:val="26"/>
        </w:rPr>
        <w:t>_</w:t>
      </w:r>
      <w:r w:rsidRPr="0039765C">
        <w:rPr>
          <w:sz w:val="26"/>
          <w:szCs w:val="26"/>
        </w:rPr>
        <w:t>_____________________________________________________________;</w:t>
      </w:r>
    </w:p>
    <w:p w:rsidR="0016188C" w:rsidRPr="0039765C" w:rsidRDefault="0016188C" w:rsidP="00995888">
      <w:pPr>
        <w:shd w:val="clear" w:color="auto" w:fill="FFFFFF"/>
        <w:jc w:val="both"/>
        <w:rPr>
          <w:sz w:val="26"/>
          <w:szCs w:val="26"/>
        </w:rPr>
      </w:pPr>
      <w:r w:rsidRPr="0039765C">
        <w:rPr>
          <w:sz w:val="26"/>
          <w:szCs w:val="26"/>
        </w:rPr>
        <w:t>(документы, подтверждающие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16188C" w:rsidRPr="0039765C" w:rsidRDefault="0016188C" w:rsidP="00995888">
      <w:pPr>
        <w:shd w:val="clear" w:color="auto" w:fill="FFFFFF"/>
        <w:spacing w:after="225"/>
        <w:ind w:firstLine="567"/>
        <w:jc w:val="both"/>
        <w:rPr>
          <w:sz w:val="26"/>
          <w:szCs w:val="26"/>
        </w:rPr>
      </w:pPr>
      <w:r w:rsidRPr="0039765C">
        <w:rPr>
          <w:sz w:val="26"/>
          <w:szCs w:val="26"/>
        </w:rPr>
        <w:t>2.4. Обеспечить освоение производства следующей промышленной продукции (далее — продукция):</w:t>
      </w:r>
    </w:p>
    <w:tbl>
      <w:tblPr>
        <w:tblW w:w="1000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tblPr>
      <w:tblGrid>
        <w:gridCol w:w="509"/>
        <w:gridCol w:w="1294"/>
        <w:gridCol w:w="1541"/>
        <w:gridCol w:w="1417"/>
        <w:gridCol w:w="1276"/>
        <w:gridCol w:w="1418"/>
        <w:gridCol w:w="1417"/>
        <w:gridCol w:w="1134"/>
      </w:tblGrid>
      <w:tr w:rsidR="0016188C" w:rsidRPr="0039765C" w:rsidTr="006F4449">
        <w:tc>
          <w:tcPr>
            <w:tcW w:w="5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spacing w:after="225"/>
              <w:ind w:left="-142" w:right="-225"/>
              <w:jc w:val="center"/>
              <w:rPr>
                <w:sz w:val="26"/>
                <w:szCs w:val="26"/>
              </w:rPr>
            </w:pPr>
            <w:r w:rsidRPr="0039765C">
              <w:rPr>
                <w:sz w:val="26"/>
                <w:szCs w:val="26"/>
              </w:rPr>
              <w:t>№ п/п</w:t>
            </w:r>
          </w:p>
        </w:tc>
        <w:tc>
          <w:tcPr>
            <w:tcW w:w="129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spacing w:after="225"/>
              <w:ind w:left="-225" w:right="-206"/>
              <w:jc w:val="center"/>
              <w:rPr>
                <w:sz w:val="26"/>
                <w:szCs w:val="26"/>
              </w:rPr>
            </w:pPr>
            <w:r w:rsidRPr="0039765C">
              <w:rPr>
                <w:sz w:val="26"/>
                <w:szCs w:val="26"/>
              </w:rPr>
              <w:t>Наименование продукции</w:t>
            </w:r>
          </w:p>
        </w:tc>
        <w:tc>
          <w:tcPr>
            <w:tcW w:w="154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spacing w:after="225"/>
              <w:ind w:left="-244" w:right="-207"/>
              <w:jc w:val="center"/>
              <w:rPr>
                <w:sz w:val="26"/>
                <w:szCs w:val="26"/>
              </w:rPr>
            </w:pPr>
            <w:r w:rsidRPr="0039765C">
              <w:rPr>
                <w:sz w:val="26"/>
                <w:szCs w:val="26"/>
              </w:rPr>
              <w:t xml:space="preserve">Код продукции в соответствии с Общероссийским классификатором продукции по видам экономической </w:t>
            </w:r>
            <w:r w:rsidRPr="0039765C">
              <w:rPr>
                <w:sz w:val="26"/>
                <w:szCs w:val="26"/>
              </w:rPr>
              <w:lastRenderedPageBreak/>
              <w:t>деятельности (ОКПД2)</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spacing w:after="225"/>
              <w:ind w:left="-243" w:right="-206"/>
              <w:jc w:val="center"/>
              <w:rPr>
                <w:sz w:val="26"/>
                <w:szCs w:val="26"/>
              </w:rPr>
            </w:pPr>
            <w:r w:rsidRPr="0039765C">
              <w:rPr>
                <w:sz w:val="26"/>
                <w:szCs w:val="26"/>
              </w:rPr>
              <w:lastRenderedPageBreak/>
              <w:t>Сведения о наличии (отсутствии) аналогов продукции, производимых на территории Российской Федерации &lt;**&gt;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spacing w:after="225"/>
              <w:ind w:left="-244" w:right="-206"/>
              <w:jc w:val="center"/>
              <w:rPr>
                <w:sz w:val="26"/>
                <w:szCs w:val="26"/>
              </w:rPr>
            </w:pPr>
            <w:r w:rsidRPr="0039765C">
              <w:rPr>
                <w:sz w:val="26"/>
                <w:szCs w:val="26"/>
              </w:rPr>
              <w:t>Отчетный период, в который должно быть начато производство продукции</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spacing w:after="225"/>
              <w:ind w:left="-244" w:right="-206"/>
              <w:jc w:val="center"/>
              <w:rPr>
                <w:sz w:val="26"/>
                <w:szCs w:val="26"/>
              </w:rPr>
            </w:pPr>
            <w:r w:rsidRPr="0039765C">
              <w:rPr>
                <w:sz w:val="26"/>
                <w:szCs w:val="26"/>
              </w:rPr>
              <w:t>Объем производства продукции (в рублях) на конец каждого отчетного периода</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spacing w:after="225"/>
              <w:ind w:left="-244" w:right="-206"/>
              <w:jc w:val="center"/>
              <w:rPr>
                <w:sz w:val="26"/>
                <w:szCs w:val="26"/>
              </w:rPr>
            </w:pPr>
            <w:r w:rsidRPr="0039765C">
              <w:rPr>
                <w:sz w:val="26"/>
                <w:szCs w:val="26"/>
              </w:rPr>
              <w:t xml:space="preserve">Объем производства продукции (в рублях) на момент окончания срока действия специального инвестиционного </w:t>
            </w:r>
            <w:r w:rsidRPr="0039765C">
              <w:rPr>
                <w:sz w:val="26"/>
                <w:szCs w:val="26"/>
              </w:rPr>
              <w:lastRenderedPageBreak/>
              <w:t>контракта</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995888">
            <w:pPr>
              <w:spacing w:after="225"/>
              <w:ind w:left="-244" w:right="-207"/>
              <w:jc w:val="center"/>
              <w:rPr>
                <w:sz w:val="26"/>
                <w:szCs w:val="26"/>
              </w:rPr>
            </w:pPr>
            <w:r w:rsidRPr="0039765C">
              <w:rPr>
                <w:sz w:val="26"/>
                <w:szCs w:val="26"/>
              </w:rPr>
              <w:lastRenderedPageBreak/>
              <w:t>Характеристики</w:t>
            </w:r>
          </w:p>
          <w:p w:rsidR="0016188C" w:rsidRPr="0039765C" w:rsidRDefault="0016188C" w:rsidP="0016188C">
            <w:pPr>
              <w:spacing w:after="225"/>
              <w:jc w:val="center"/>
              <w:rPr>
                <w:sz w:val="26"/>
                <w:szCs w:val="26"/>
              </w:rPr>
            </w:pPr>
            <w:r w:rsidRPr="0039765C">
              <w:rPr>
                <w:sz w:val="26"/>
                <w:szCs w:val="26"/>
              </w:rPr>
              <w:t>продукции &lt;***&gt;</w:t>
            </w:r>
          </w:p>
        </w:tc>
      </w:tr>
      <w:tr w:rsidR="0016188C" w:rsidRPr="0039765C" w:rsidTr="006F4449">
        <w:tc>
          <w:tcPr>
            <w:tcW w:w="5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29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54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r>
      <w:tr w:rsidR="0016188C" w:rsidRPr="0039765C" w:rsidTr="006F4449">
        <w:tc>
          <w:tcPr>
            <w:tcW w:w="5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29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54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r>
      <w:tr w:rsidR="0016188C" w:rsidRPr="0039765C" w:rsidTr="006F4449">
        <w:tc>
          <w:tcPr>
            <w:tcW w:w="5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29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54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r>
    </w:tbl>
    <w:p w:rsidR="0016188C" w:rsidRPr="0039765C" w:rsidRDefault="0016188C" w:rsidP="006F4449">
      <w:pPr>
        <w:shd w:val="clear" w:color="auto" w:fill="FFFFFF"/>
        <w:spacing w:after="225"/>
        <w:ind w:firstLine="567"/>
        <w:jc w:val="both"/>
        <w:rPr>
          <w:sz w:val="26"/>
          <w:szCs w:val="26"/>
        </w:rPr>
      </w:pPr>
      <w:r w:rsidRPr="0039765C">
        <w:rPr>
          <w:sz w:val="26"/>
          <w:szCs w:val="26"/>
        </w:rPr>
        <w:t xml:space="preserve">2.5. Обеспечить в ходе реализации инвестиционного проекта достижение следующих показателей в отчетных периодах (отчетный период равен) </w:t>
      </w:r>
      <w:r w:rsidR="006F4449" w:rsidRPr="0039765C">
        <w:rPr>
          <w:sz w:val="26"/>
          <w:szCs w:val="26"/>
        </w:rPr>
        <w:t>_______</w:t>
      </w:r>
      <w:r w:rsidRPr="0039765C">
        <w:rPr>
          <w:sz w:val="26"/>
          <w:szCs w:val="26"/>
        </w:rPr>
        <w:t>_____________________</w:t>
      </w:r>
    </w:p>
    <w:p w:rsidR="0016188C" w:rsidRPr="0039765C" w:rsidRDefault="0016188C" w:rsidP="0016188C">
      <w:pPr>
        <w:shd w:val="clear" w:color="auto" w:fill="FFFFFF"/>
        <w:spacing w:after="225"/>
        <w:jc w:val="center"/>
        <w:rPr>
          <w:sz w:val="26"/>
          <w:szCs w:val="26"/>
        </w:rPr>
      </w:pPr>
      <w:r w:rsidRPr="0039765C">
        <w:rPr>
          <w:sz w:val="26"/>
          <w:szCs w:val="26"/>
        </w:rPr>
        <w:t>(предлагаемый инвестором отчетный период, который не может быть менее одного календарного года)</w:t>
      </w:r>
    </w:p>
    <w:p w:rsidR="0016188C" w:rsidRPr="0039765C" w:rsidRDefault="0016188C" w:rsidP="006F4449">
      <w:pPr>
        <w:shd w:val="clear" w:color="auto" w:fill="FFFFFF"/>
        <w:spacing w:after="225"/>
        <w:jc w:val="both"/>
        <w:rPr>
          <w:sz w:val="26"/>
          <w:szCs w:val="26"/>
        </w:rPr>
      </w:pPr>
      <w:r w:rsidRPr="0039765C">
        <w:rPr>
          <w:sz w:val="26"/>
          <w:szCs w:val="26"/>
        </w:rPr>
        <w:t>и к окончанию срока действия специального инвестиционного контракта &lt;****&gt;:</w:t>
      </w:r>
    </w:p>
    <w:tbl>
      <w:tblPr>
        <w:tblW w:w="1000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tblPr>
      <w:tblGrid>
        <w:gridCol w:w="814"/>
        <w:gridCol w:w="2106"/>
        <w:gridCol w:w="1701"/>
        <w:gridCol w:w="1701"/>
        <w:gridCol w:w="1699"/>
        <w:gridCol w:w="1985"/>
      </w:tblGrid>
      <w:tr w:rsidR="0016188C" w:rsidRPr="0039765C" w:rsidTr="006F4449">
        <w:trPr>
          <w:trHeight w:val="1964"/>
        </w:trPr>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jc w:val="center"/>
              <w:rPr>
                <w:sz w:val="26"/>
                <w:szCs w:val="26"/>
              </w:rPr>
            </w:pPr>
            <w:r w:rsidRPr="0039765C">
              <w:rPr>
                <w:sz w:val="26"/>
                <w:szCs w:val="26"/>
              </w:rPr>
              <w:t>№ п/п</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jc w:val="center"/>
              <w:rPr>
                <w:sz w:val="26"/>
                <w:szCs w:val="26"/>
              </w:rPr>
            </w:pPr>
            <w:r w:rsidRPr="0039765C">
              <w:rPr>
                <w:sz w:val="26"/>
                <w:szCs w:val="26"/>
              </w:rPr>
              <w:t>Наименование показателя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jc w:val="center"/>
              <w:rPr>
                <w:sz w:val="26"/>
                <w:szCs w:val="26"/>
              </w:rPr>
            </w:pPr>
            <w:r w:rsidRPr="0039765C">
              <w:rPr>
                <w:sz w:val="26"/>
                <w:szCs w:val="26"/>
              </w:rPr>
              <w:t>Значение показателя на конец первого отчетного периода</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jc w:val="center"/>
              <w:rPr>
                <w:sz w:val="26"/>
                <w:szCs w:val="26"/>
              </w:rPr>
            </w:pPr>
            <w:r w:rsidRPr="0039765C">
              <w:rPr>
                <w:sz w:val="26"/>
                <w:szCs w:val="26"/>
              </w:rPr>
              <w:t>Значение показателя на конец второго отчетного периода</w:t>
            </w: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jc w:val="center"/>
              <w:rPr>
                <w:sz w:val="26"/>
                <w:szCs w:val="26"/>
              </w:rPr>
            </w:pPr>
            <w:r w:rsidRPr="0039765C">
              <w:rPr>
                <w:sz w:val="26"/>
                <w:szCs w:val="26"/>
              </w:rPr>
              <w:t>Значение показателя на конец n-го отчетного периода &lt;*****&gt;</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jc w:val="center"/>
              <w:rPr>
                <w:sz w:val="26"/>
                <w:szCs w:val="26"/>
              </w:rPr>
            </w:pPr>
            <w:r w:rsidRPr="0039765C">
              <w:rPr>
                <w:sz w:val="26"/>
                <w:szCs w:val="26"/>
              </w:rPr>
              <w:t>Значение показателя к окончанию срока действия специального инвестиционного контракта</w:t>
            </w:r>
          </w:p>
        </w:tc>
      </w:tr>
      <w:tr w:rsidR="0016188C" w:rsidRPr="0039765C" w:rsidTr="006F444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1.</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ind w:left="-247" w:right="-224"/>
              <w:jc w:val="center"/>
              <w:rPr>
                <w:sz w:val="26"/>
                <w:szCs w:val="26"/>
              </w:rPr>
            </w:pPr>
            <w:r w:rsidRPr="0039765C">
              <w:rPr>
                <w:sz w:val="26"/>
                <w:szCs w:val="26"/>
              </w:rPr>
              <w:t>Объем произведенной продукции (тыс. руб.)</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r>
      <w:tr w:rsidR="0016188C" w:rsidRPr="0039765C" w:rsidTr="006F444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2.</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ind w:left="-247" w:right="-224"/>
              <w:jc w:val="center"/>
              <w:rPr>
                <w:sz w:val="26"/>
                <w:szCs w:val="26"/>
              </w:rPr>
            </w:pPr>
            <w:r w:rsidRPr="0039765C">
              <w:rPr>
                <w:sz w:val="26"/>
                <w:szCs w:val="26"/>
              </w:rPr>
              <w:t>Объем реализованной продукции (тыс. руб.)</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r>
      <w:tr w:rsidR="0016188C" w:rsidRPr="0039765C" w:rsidTr="006F444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3.</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tabs>
                <w:tab w:val="left" w:pos="1880"/>
              </w:tabs>
              <w:ind w:left="-247" w:right="-224"/>
              <w:jc w:val="center"/>
              <w:rPr>
                <w:sz w:val="26"/>
                <w:szCs w:val="26"/>
              </w:rPr>
            </w:pPr>
            <w:r w:rsidRPr="0039765C">
              <w:rPr>
                <w:sz w:val="26"/>
                <w:szCs w:val="26"/>
              </w:rPr>
              <w:t xml:space="preserve">Объем налогов, планируемых к уплате (тыс. руб.), в том </w:t>
            </w:r>
            <w:r w:rsidR="006F4449" w:rsidRPr="0039765C">
              <w:rPr>
                <w:sz w:val="26"/>
                <w:szCs w:val="26"/>
              </w:rPr>
              <w:t>чи</w:t>
            </w:r>
            <w:r w:rsidRPr="0039765C">
              <w:rPr>
                <w:sz w:val="26"/>
                <w:szCs w:val="26"/>
              </w:rPr>
              <w:t>сле:</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r>
      <w:tr w:rsidR="0016188C" w:rsidRPr="0039765C" w:rsidTr="006F444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3.1.</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ind w:left="-247" w:right="-224"/>
              <w:jc w:val="center"/>
              <w:rPr>
                <w:sz w:val="26"/>
                <w:szCs w:val="26"/>
              </w:rPr>
            </w:pPr>
            <w:r w:rsidRPr="0039765C">
              <w:rPr>
                <w:sz w:val="26"/>
                <w:szCs w:val="26"/>
              </w:rPr>
              <w:t>Федеральные налоги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r>
      <w:tr w:rsidR="0016188C" w:rsidRPr="0039765C" w:rsidTr="006F444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3.2</w:t>
            </w:r>
            <w:r w:rsidRPr="0039765C">
              <w:rPr>
                <w:sz w:val="26"/>
                <w:szCs w:val="26"/>
              </w:rPr>
              <w:lastRenderedPageBreak/>
              <w:t>.</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ind w:left="-247" w:right="-224"/>
              <w:jc w:val="center"/>
              <w:rPr>
                <w:sz w:val="26"/>
                <w:szCs w:val="26"/>
              </w:rPr>
            </w:pPr>
            <w:r w:rsidRPr="0039765C">
              <w:rPr>
                <w:sz w:val="26"/>
                <w:szCs w:val="26"/>
              </w:rPr>
              <w:lastRenderedPageBreak/>
              <w:t xml:space="preserve">Региональные </w:t>
            </w:r>
            <w:r w:rsidRPr="0039765C">
              <w:rPr>
                <w:sz w:val="26"/>
                <w:szCs w:val="26"/>
              </w:rPr>
              <w:lastRenderedPageBreak/>
              <w:t>налоги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r>
      <w:tr w:rsidR="0016188C" w:rsidRPr="0039765C" w:rsidTr="006F444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lastRenderedPageBreak/>
              <w:t>3.3.</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ind w:left="-247" w:right="-224"/>
              <w:jc w:val="center"/>
              <w:rPr>
                <w:sz w:val="26"/>
                <w:szCs w:val="26"/>
              </w:rPr>
            </w:pPr>
            <w:r w:rsidRPr="0039765C">
              <w:rPr>
                <w:sz w:val="26"/>
                <w:szCs w:val="26"/>
              </w:rPr>
              <w:t>Местные налоги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r>
      <w:tr w:rsidR="0016188C" w:rsidRPr="0039765C" w:rsidTr="006F444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4.</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ind w:left="-247" w:right="-224"/>
              <w:jc w:val="center"/>
              <w:rPr>
                <w:sz w:val="26"/>
                <w:szCs w:val="26"/>
              </w:rPr>
            </w:pPr>
            <w:r w:rsidRPr="0039765C">
              <w:rPr>
                <w:sz w:val="26"/>
                <w:szCs w:val="26"/>
              </w:rPr>
              <w:t>Доля стоимости используемых материалов и компонентов (оборудования) иностранного происхождения в цене промышленной продукции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не указывается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не указывается</w:t>
            </w: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не указывается</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r>
      <w:tr w:rsidR="0016188C" w:rsidRPr="0039765C" w:rsidTr="006F444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5.</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ind w:left="-247" w:right="-224"/>
              <w:jc w:val="center"/>
              <w:rPr>
                <w:sz w:val="26"/>
                <w:szCs w:val="26"/>
              </w:rPr>
            </w:pPr>
            <w:r w:rsidRPr="0039765C">
              <w:rPr>
                <w:sz w:val="26"/>
                <w:szCs w:val="26"/>
              </w:rPr>
              <w:t>Количество создаваемых рабочих мест (шт.)</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r>
      <w:tr w:rsidR="0016188C" w:rsidRPr="0039765C" w:rsidTr="006F444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6.</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r w:rsidRPr="0039765C">
              <w:rPr>
                <w:sz w:val="26"/>
                <w:szCs w:val="26"/>
              </w:rPr>
              <w:t>&lt;******&gt;</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rPr>
                <w:sz w:val="26"/>
                <w:szCs w:val="26"/>
              </w:rPr>
            </w:pPr>
          </w:p>
        </w:tc>
      </w:tr>
    </w:tbl>
    <w:p w:rsidR="006F4449" w:rsidRPr="0039765C" w:rsidRDefault="006F4449" w:rsidP="006F4449">
      <w:pPr>
        <w:shd w:val="clear" w:color="auto" w:fill="FFFFFF"/>
        <w:rPr>
          <w:sz w:val="26"/>
          <w:szCs w:val="26"/>
        </w:rPr>
      </w:pPr>
    </w:p>
    <w:p w:rsidR="0016188C" w:rsidRPr="0039765C" w:rsidRDefault="0016188C" w:rsidP="006F4449">
      <w:pPr>
        <w:shd w:val="clear" w:color="auto" w:fill="FFFFFF"/>
        <w:ind w:firstLine="567"/>
        <w:rPr>
          <w:sz w:val="26"/>
          <w:szCs w:val="26"/>
        </w:rPr>
      </w:pPr>
      <w:r w:rsidRPr="0039765C">
        <w:rPr>
          <w:sz w:val="26"/>
          <w:szCs w:val="26"/>
        </w:rPr>
        <w:t>2.6. ______________________________________________________________________.</w:t>
      </w:r>
    </w:p>
    <w:p w:rsidR="0016188C" w:rsidRPr="0039765C" w:rsidRDefault="0016188C" w:rsidP="006F4449">
      <w:pPr>
        <w:shd w:val="clear" w:color="auto" w:fill="FFFFFF"/>
        <w:jc w:val="both"/>
        <w:rPr>
          <w:sz w:val="26"/>
          <w:szCs w:val="26"/>
        </w:rPr>
      </w:pPr>
      <w:r w:rsidRPr="0039765C">
        <w:rPr>
          <w:sz w:val="26"/>
          <w:szCs w:val="26"/>
        </w:rPr>
        <w:t>(иные обязательства, которые инвестор готов принять на себя в соответствии со специальным</w:t>
      </w:r>
      <w:r w:rsidR="006F4449" w:rsidRPr="0039765C">
        <w:rPr>
          <w:sz w:val="26"/>
          <w:szCs w:val="26"/>
        </w:rPr>
        <w:t xml:space="preserve"> </w:t>
      </w:r>
      <w:r w:rsidRPr="0039765C">
        <w:rPr>
          <w:sz w:val="26"/>
          <w:szCs w:val="26"/>
        </w:rPr>
        <w:t>инвестиционным контрактом)</w:t>
      </w:r>
    </w:p>
    <w:p w:rsidR="0016188C" w:rsidRPr="0039765C" w:rsidRDefault="0016188C" w:rsidP="006F4449">
      <w:pPr>
        <w:shd w:val="clear" w:color="auto" w:fill="FFFFFF"/>
        <w:ind w:firstLine="567"/>
        <w:rPr>
          <w:sz w:val="26"/>
          <w:szCs w:val="26"/>
        </w:rPr>
      </w:pPr>
      <w:r w:rsidRPr="0039765C">
        <w:rPr>
          <w:sz w:val="26"/>
          <w:szCs w:val="26"/>
        </w:rPr>
        <w:t>3. Привлеченное лицо принимает на себя следующие обязательства &lt;*******&gt; _______________________________________________________________________________.</w:t>
      </w:r>
    </w:p>
    <w:p w:rsidR="0016188C" w:rsidRPr="0039765C" w:rsidRDefault="0016188C" w:rsidP="006F4449">
      <w:pPr>
        <w:shd w:val="clear" w:color="auto" w:fill="FFFFFF"/>
        <w:jc w:val="center"/>
        <w:rPr>
          <w:sz w:val="26"/>
          <w:szCs w:val="26"/>
        </w:rPr>
      </w:pPr>
      <w:r w:rsidRPr="0039765C">
        <w:rPr>
          <w:sz w:val="26"/>
          <w:szCs w:val="26"/>
        </w:rPr>
        <w:t>(обязательства привлеченного лица в ходе реализации инвестиционного проекта)</w:t>
      </w:r>
    </w:p>
    <w:p w:rsidR="0016188C" w:rsidRPr="0039765C" w:rsidRDefault="0016188C" w:rsidP="006F4449">
      <w:pPr>
        <w:shd w:val="clear" w:color="auto" w:fill="FFFFFF"/>
        <w:ind w:firstLine="567"/>
        <w:rPr>
          <w:sz w:val="26"/>
          <w:szCs w:val="26"/>
        </w:rPr>
      </w:pPr>
      <w:r w:rsidRPr="0039765C">
        <w:rPr>
          <w:sz w:val="26"/>
          <w:szCs w:val="26"/>
        </w:rPr>
        <w:t>4. Предлагаемый перечень мер стимулирования деятельности в сфере промышленности для включения в специальный инвестиционный контракт:</w:t>
      </w:r>
    </w:p>
    <w:p w:rsidR="006F4449" w:rsidRPr="0039765C" w:rsidRDefault="006F4449" w:rsidP="006F4449">
      <w:pPr>
        <w:shd w:val="clear" w:color="auto" w:fill="FFFFFF"/>
        <w:ind w:firstLine="567"/>
        <w:rPr>
          <w:sz w:val="26"/>
          <w:szCs w:val="26"/>
        </w:rPr>
      </w:pPr>
    </w:p>
    <w:tbl>
      <w:tblPr>
        <w:tblW w:w="9483" w:type="dxa"/>
        <w:tblInd w:w="22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836"/>
        <w:gridCol w:w="2278"/>
        <w:gridCol w:w="2978"/>
        <w:gridCol w:w="3391"/>
      </w:tblGrid>
      <w:tr w:rsidR="0016188C" w:rsidRPr="0039765C" w:rsidTr="006F444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jc w:val="center"/>
              <w:rPr>
                <w:sz w:val="26"/>
                <w:szCs w:val="26"/>
              </w:rPr>
            </w:pPr>
            <w:r w:rsidRPr="0039765C">
              <w:rPr>
                <w:sz w:val="26"/>
                <w:szCs w:val="26"/>
              </w:rPr>
              <w:t>№ п/п</w:t>
            </w:r>
          </w:p>
        </w:tc>
        <w:tc>
          <w:tcPr>
            <w:tcW w:w="215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jc w:val="center"/>
              <w:rPr>
                <w:sz w:val="26"/>
                <w:szCs w:val="26"/>
              </w:rPr>
            </w:pPr>
            <w:r w:rsidRPr="0039765C">
              <w:rPr>
                <w:sz w:val="26"/>
                <w:szCs w:val="26"/>
              </w:rPr>
              <w:t>Наименование меры стимулирования</w:t>
            </w:r>
          </w:p>
        </w:tc>
        <w:tc>
          <w:tcPr>
            <w:tcW w:w="297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6F4449">
            <w:pPr>
              <w:spacing w:after="225"/>
              <w:jc w:val="center"/>
              <w:rPr>
                <w:sz w:val="26"/>
                <w:szCs w:val="26"/>
              </w:rPr>
            </w:pPr>
            <w:r w:rsidRPr="0039765C">
              <w:rPr>
                <w:sz w:val="26"/>
                <w:szCs w:val="26"/>
              </w:rPr>
              <w:t xml:space="preserve">Основание для применения меры стимулирования (нормативные правовые акты </w:t>
            </w:r>
            <w:r w:rsidR="006F4449" w:rsidRPr="0039765C">
              <w:rPr>
                <w:sz w:val="26"/>
                <w:szCs w:val="26"/>
              </w:rPr>
              <w:t xml:space="preserve">Рязанской </w:t>
            </w:r>
            <w:r w:rsidRPr="0039765C">
              <w:rPr>
                <w:sz w:val="26"/>
                <w:szCs w:val="26"/>
              </w:rPr>
              <w:t>области, муниципальные правовые акты)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jc w:val="center"/>
              <w:rPr>
                <w:sz w:val="26"/>
                <w:szCs w:val="26"/>
              </w:rPr>
            </w:pPr>
            <w:r w:rsidRPr="0039765C">
              <w:rPr>
                <w:sz w:val="26"/>
                <w:szCs w:val="26"/>
              </w:rPr>
              <w:t>Лицо, в отношении которого будет применяться мера стимулирования (инвестор или привлеченное лицо)</w:t>
            </w:r>
          </w:p>
        </w:tc>
      </w:tr>
      <w:tr w:rsidR="0016188C" w:rsidRPr="0039765C" w:rsidTr="006F444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215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297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r>
      <w:tr w:rsidR="0016188C" w:rsidRPr="0039765C" w:rsidTr="006F444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215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297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16188C" w:rsidRPr="0039765C" w:rsidRDefault="0016188C" w:rsidP="0016188C">
            <w:pPr>
              <w:spacing w:after="225"/>
              <w:rPr>
                <w:sz w:val="26"/>
                <w:szCs w:val="26"/>
              </w:rPr>
            </w:pPr>
          </w:p>
        </w:tc>
      </w:tr>
    </w:tbl>
    <w:p w:rsidR="0016188C" w:rsidRPr="0039765C" w:rsidRDefault="0016188C" w:rsidP="006F4449">
      <w:pPr>
        <w:shd w:val="clear" w:color="auto" w:fill="FFFFFF"/>
        <w:rPr>
          <w:sz w:val="26"/>
          <w:szCs w:val="26"/>
        </w:rPr>
      </w:pPr>
      <w:r w:rsidRPr="0039765C">
        <w:rPr>
          <w:sz w:val="26"/>
          <w:szCs w:val="26"/>
        </w:rPr>
        <w:lastRenderedPageBreak/>
        <w:t>5. Дополнительные условия, предлагаемые инвестором для включения в специальный инвестиционный контракт _________________________________________________________</w:t>
      </w:r>
    </w:p>
    <w:p w:rsidR="0016188C" w:rsidRPr="0039765C" w:rsidRDefault="0016188C" w:rsidP="006F4449">
      <w:pPr>
        <w:shd w:val="clear" w:color="auto" w:fill="FFFFFF"/>
        <w:rPr>
          <w:sz w:val="26"/>
          <w:szCs w:val="26"/>
        </w:rPr>
      </w:pPr>
      <w:r w:rsidRPr="0039765C">
        <w:rPr>
          <w:sz w:val="26"/>
          <w:szCs w:val="26"/>
        </w:rPr>
        <w:t>________________________________________________</w:t>
      </w:r>
      <w:r w:rsidR="00BD4C4D">
        <w:rPr>
          <w:sz w:val="26"/>
          <w:szCs w:val="26"/>
        </w:rPr>
        <w:t>__________________________</w:t>
      </w:r>
    </w:p>
    <w:p w:rsidR="0016188C" w:rsidRPr="0039765C" w:rsidRDefault="0016188C" w:rsidP="006F4449">
      <w:pPr>
        <w:shd w:val="clear" w:color="auto" w:fill="FFFFFF"/>
        <w:jc w:val="center"/>
        <w:rPr>
          <w:sz w:val="26"/>
          <w:szCs w:val="26"/>
        </w:rPr>
      </w:pPr>
      <w:r w:rsidRPr="0039765C">
        <w:rPr>
          <w:sz w:val="26"/>
          <w:szCs w:val="26"/>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w:t>
      </w:r>
    </w:p>
    <w:p w:rsidR="0016188C" w:rsidRPr="0039765C" w:rsidRDefault="0016188C" w:rsidP="006F4449">
      <w:pPr>
        <w:shd w:val="clear" w:color="auto" w:fill="FFFFFF"/>
        <w:rPr>
          <w:sz w:val="26"/>
          <w:szCs w:val="26"/>
        </w:rPr>
      </w:pPr>
      <w:r w:rsidRPr="0039765C">
        <w:rPr>
          <w:sz w:val="26"/>
          <w:szCs w:val="26"/>
        </w:rPr>
        <w:t>--------------------------------</w:t>
      </w:r>
    </w:p>
    <w:p w:rsidR="0016188C" w:rsidRPr="0039765C" w:rsidRDefault="0016188C" w:rsidP="006F4449">
      <w:pPr>
        <w:shd w:val="clear" w:color="auto" w:fill="FFFFFF"/>
        <w:jc w:val="both"/>
        <w:rPr>
          <w:sz w:val="26"/>
          <w:szCs w:val="26"/>
        </w:rPr>
      </w:pPr>
      <w:r w:rsidRPr="0039765C">
        <w:rPr>
          <w:sz w:val="26"/>
          <w:szCs w:val="26"/>
        </w:rPr>
        <w:t>&lt;*&gt;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подпункте 2.3 настоящего приложения.</w:t>
      </w:r>
    </w:p>
    <w:p w:rsidR="0016188C" w:rsidRPr="0039765C" w:rsidRDefault="0016188C" w:rsidP="006F4449">
      <w:pPr>
        <w:shd w:val="clear" w:color="auto" w:fill="FFFFFF"/>
        <w:jc w:val="both"/>
        <w:rPr>
          <w:sz w:val="26"/>
          <w:szCs w:val="26"/>
        </w:rPr>
      </w:pPr>
      <w:r w:rsidRPr="0039765C">
        <w:rPr>
          <w:sz w:val="26"/>
          <w:szCs w:val="26"/>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16188C" w:rsidRPr="0039765C" w:rsidRDefault="0016188C" w:rsidP="006F4449">
      <w:pPr>
        <w:shd w:val="clear" w:color="auto" w:fill="FFFFFF"/>
        <w:jc w:val="both"/>
        <w:rPr>
          <w:sz w:val="26"/>
          <w:szCs w:val="26"/>
        </w:rPr>
      </w:pPr>
      <w:r w:rsidRPr="0039765C">
        <w:rPr>
          <w:sz w:val="26"/>
          <w:szCs w:val="26"/>
        </w:rPr>
        <w:t>&lt;***&gt;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16188C" w:rsidRPr="0039765C" w:rsidRDefault="0016188C" w:rsidP="006F4449">
      <w:pPr>
        <w:shd w:val="clear" w:color="auto" w:fill="FFFFFF"/>
        <w:jc w:val="both"/>
        <w:rPr>
          <w:sz w:val="26"/>
          <w:szCs w:val="26"/>
        </w:rPr>
      </w:pPr>
      <w:r w:rsidRPr="0039765C">
        <w:rPr>
          <w:sz w:val="26"/>
          <w:szCs w:val="26"/>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w:t>
      </w:r>
      <w:r w:rsidR="006F4449" w:rsidRPr="0039765C">
        <w:rPr>
          <w:sz w:val="26"/>
          <w:szCs w:val="26"/>
        </w:rPr>
        <w:t>зателя «0»</w:t>
      </w:r>
      <w:r w:rsidRPr="0039765C">
        <w:rPr>
          <w:sz w:val="26"/>
          <w:szCs w:val="26"/>
        </w:rPr>
        <w:t>.</w:t>
      </w:r>
    </w:p>
    <w:p w:rsidR="0016188C" w:rsidRPr="0039765C" w:rsidRDefault="0016188C" w:rsidP="006F4449">
      <w:pPr>
        <w:shd w:val="clear" w:color="auto" w:fill="FFFFFF"/>
        <w:jc w:val="both"/>
        <w:rPr>
          <w:sz w:val="26"/>
          <w:szCs w:val="26"/>
        </w:rPr>
      </w:pPr>
      <w:r w:rsidRPr="0039765C">
        <w:rPr>
          <w:sz w:val="26"/>
          <w:szCs w:val="26"/>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16188C" w:rsidRPr="0039765C" w:rsidRDefault="0016188C" w:rsidP="006F4449">
      <w:pPr>
        <w:shd w:val="clear" w:color="auto" w:fill="FFFFFF"/>
        <w:jc w:val="both"/>
        <w:rPr>
          <w:sz w:val="26"/>
          <w:szCs w:val="26"/>
        </w:rPr>
      </w:pPr>
      <w:r w:rsidRPr="0039765C">
        <w:rPr>
          <w:sz w:val="26"/>
          <w:szCs w:val="26"/>
        </w:rPr>
        <w:t>&lt;******&gt; Указываются иные результаты (показатели) реализации инвестиционного проекта по усмотрению инвестора.</w:t>
      </w:r>
    </w:p>
    <w:p w:rsidR="0016188C" w:rsidRPr="0039765C" w:rsidRDefault="0016188C" w:rsidP="006F4449">
      <w:pPr>
        <w:shd w:val="clear" w:color="auto" w:fill="FFFFFF"/>
        <w:jc w:val="both"/>
        <w:rPr>
          <w:sz w:val="26"/>
          <w:szCs w:val="26"/>
        </w:rPr>
      </w:pPr>
      <w:r w:rsidRPr="0039765C">
        <w:rPr>
          <w:sz w:val="26"/>
          <w:szCs w:val="26"/>
        </w:rPr>
        <w:t>&lt;*******&gt; Указанный раздел не заполняется в случае, если привлеченное лицо не участвует в заключении специального инвестиционного контракта.</w:t>
      </w:r>
    </w:p>
    <w:p w:rsidR="0016188C" w:rsidRPr="0039765C" w:rsidRDefault="0016188C" w:rsidP="0016188C">
      <w:pPr>
        <w:shd w:val="clear" w:color="auto" w:fill="FFFFFF"/>
        <w:spacing w:after="225"/>
        <w:jc w:val="right"/>
        <w:rPr>
          <w:sz w:val="26"/>
          <w:szCs w:val="26"/>
        </w:rPr>
      </w:pPr>
    </w:p>
    <w:p w:rsidR="00BE2DE8" w:rsidRDefault="00BE2DE8" w:rsidP="00DE471B">
      <w:pPr>
        <w:shd w:val="clear" w:color="auto" w:fill="FFFFFF"/>
        <w:ind w:right="-6" w:firstLine="709"/>
        <w:jc w:val="right"/>
        <w:rPr>
          <w:spacing w:val="-1"/>
          <w:sz w:val="26"/>
          <w:szCs w:val="26"/>
        </w:rPr>
      </w:pPr>
    </w:p>
    <w:p w:rsidR="00BE2DE8" w:rsidRDefault="00BE2DE8" w:rsidP="00DE471B">
      <w:pPr>
        <w:shd w:val="clear" w:color="auto" w:fill="FFFFFF"/>
        <w:ind w:right="-6" w:firstLine="709"/>
        <w:jc w:val="right"/>
        <w:rPr>
          <w:spacing w:val="-1"/>
          <w:sz w:val="26"/>
          <w:szCs w:val="26"/>
        </w:rPr>
      </w:pPr>
    </w:p>
    <w:p w:rsidR="00BE2DE8" w:rsidRDefault="00BE2DE8" w:rsidP="00DE471B">
      <w:pPr>
        <w:shd w:val="clear" w:color="auto" w:fill="FFFFFF"/>
        <w:ind w:right="-6" w:firstLine="709"/>
        <w:jc w:val="right"/>
        <w:rPr>
          <w:spacing w:val="-1"/>
          <w:sz w:val="26"/>
          <w:szCs w:val="26"/>
        </w:rPr>
      </w:pPr>
    </w:p>
    <w:p w:rsidR="00BE2DE8" w:rsidRDefault="00BE2DE8" w:rsidP="00DE471B">
      <w:pPr>
        <w:shd w:val="clear" w:color="auto" w:fill="FFFFFF"/>
        <w:ind w:right="-6" w:firstLine="709"/>
        <w:jc w:val="right"/>
        <w:rPr>
          <w:spacing w:val="-1"/>
          <w:sz w:val="26"/>
          <w:szCs w:val="26"/>
        </w:rPr>
      </w:pPr>
    </w:p>
    <w:p w:rsidR="00BE2DE8" w:rsidRDefault="00BE2DE8" w:rsidP="00DE471B">
      <w:pPr>
        <w:shd w:val="clear" w:color="auto" w:fill="FFFFFF"/>
        <w:ind w:right="-6" w:firstLine="709"/>
        <w:jc w:val="right"/>
        <w:rPr>
          <w:spacing w:val="-1"/>
          <w:sz w:val="26"/>
          <w:szCs w:val="26"/>
        </w:rPr>
      </w:pPr>
    </w:p>
    <w:p w:rsidR="00BE2DE8" w:rsidRDefault="00BE2DE8" w:rsidP="00DE471B">
      <w:pPr>
        <w:shd w:val="clear" w:color="auto" w:fill="FFFFFF"/>
        <w:ind w:right="-6" w:firstLine="709"/>
        <w:jc w:val="right"/>
        <w:rPr>
          <w:spacing w:val="-1"/>
          <w:sz w:val="26"/>
          <w:szCs w:val="26"/>
        </w:rPr>
      </w:pPr>
    </w:p>
    <w:p w:rsidR="00BE2DE8" w:rsidRDefault="00BE2DE8" w:rsidP="00DE471B">
      <w:pPr>
        <w:shd w:val="clear" w:color="auto" w:fill="FFFFFF"/>
        <w:ind w:right="-6" w:firstLine="709"/>
        <w:jc w:val="right"/>
        <w:rPr>
          <w:spacing w:val="-1"/>
          <w:sz w:val="26"/>
          <w:szCs w:val="26"/>
        </w:rPr>
      </w:pPr>
    </w:p>
    <w:p w:rsidR="00BE2DE8" w:rsidRDefault="00BE2DE8" w:rsidP="00DE471B">
      <w:pPr>
        <w:shd w:val="clear" w:color="auto" w:fill="FFFFFF"/>
        <w:ind w:right="-6" w:firstLine="709"/>
        <w:jc w:val="right"/>
        <w:rPr>
          <w:spacing w:val="-1"/>
          <w:sz w:val="26"/>
          <w:szCs w:val="26"/>
        </w:rPr>
      </w:pPr>
    </w:p>
    <w:p w:rsidR="00BE2DE8" w:rsidRDefault="00BE2DE8" w:rsidP="00DE471B">
      <w:pPr>
        <w:shd w:val="clear" w:color="auto" w:fill="FFFFFF"/>
        <w:ind w:right="-6" w:firstLine="709"/>
        <w:jc w:val="right"/>
        <w:rPr>
          <w:spacing w:val="-1"/>
          <w:sz w:val="26"/>
          <w:szCs w:val="26"/>
        </w:rPr>
      </w:pPr>
    </w:p>
    <w:p w:rsidR="00BE2DE8" w:rsidRDefault="00BE2DE8" w:rsidP="00DE471B">
      <w:pPr>
        <w:shd w:val="clear" w:color="auto" w:fill="FFFFFF"/>
        <w:ind w:right="-6" w:firstLine="709"/>
        <w:jc w:val="right"/>
        <w:rPr>
          <w:spacing w:val="-1"/>
          <w:sz w:val="26"/>
          <w:szCs w:val="26"/>
        </w:rPr>
      </w:pPr>
    </w:p>
    <w:p w:rsidR="00BE2DE8" w:rsidRDefault="00BE2DE8" w:rsidP="00DE471B">
      <w:pPr>
        <w:shd w:val="clear" w:color="auto" w:fill="FFFFFF"/>
        <w:ind w:right="-6" w:firstLine="709"/>
        <w:jc w:val="right"/>
        <w:rPr>
          <w:spacing w:val="-1"/>
          <w:sz w:val="26"/>
          <w:szCs w:val="26"/>
        </w:rPr>
      </w:pPr>
    </w:p>
    <w:p w:rsidR="008D1AE8" w:rsidRDefault="008D1AE8" w:rsidP="00DE471B">
      <w:pPr>
        <w:shd w:val="clear" w:color="auto" w:fill="FFFFFF"/>
        <w:ind w:right="-6" w:firstLine="709"/>
        <w:jc w:val="right"/>
        <w:rPr>
          <w:spacing w:val="-1"/>
          <w:sz w:val="26"/>
          <w:szCs w:val="26"/>
        </w:rPr>
      </w:pPr>
    </w:p>
    <w:p w:rsidR="00ED65A1" w:rsidRDefault="00ED65A1" w:rsidP="00DE471B">
      <w:pPr>
        <w:shd w:val="clear" w:color="auto" w:fill="FFFFFF"/>
        <w:ind w:right="-6" w:firstLine="709"/>
        <w:jc w:val="right"/>
        <w:rPr>
          <w:spacing w:val="-1"/>
        </w:rPr>
      </w:pPr>
    </w:p>
    <w:p w:rsidR="00ED65A1" w:rsidRDefault="00ED65A1" w:rsidP="00DE471B">
      <w:pPr>
        <w:shd w:val="clear" w:color="auto" w:fill="FFFFFF"/>
        <w:ind w:right="-6" w:firstLine="709"/>
        <w:jc w:val="right"/>
        <w:rPr>
          <w:spacing w:val="-1"/>
        </w:rPr>
      </w:pPr>
    </w:p>
    <w:p w:rsidR="00ED65A1" w:rsidRDefault="00ED65A1" w:rsidP="00DE471B">
      <w:pPr>
        <w:shd w:val="clear" w:color="auto" w:fill="FFFFFF"/>
        <w:ind w:right="-6" w:firstLine="709"/>
        <w:jc w:val="right"/>
        <w:rPr>
          <w:spacing w:val="-1"/>
        </w:rPr>
      </w:pPr>
    </w:p>
    <w:p w:rsidR="00ED65A1" w:rsidRDefault="00ED65A1" w:rsidP="00DE471B">
      <w:pPr>
        <w:shd w:val="clear" w:color="auto" w:fill="FFFFFF"/>
        <w:ind w:right="-6" w:firstLine="709"/>
        <w:jc w:val="right"/>
        <w:rPr>
          <w:spacing w:val="-1"/>
        </w:rPr>
      </w:pPr>
    </w:p>
    <w:p w:rsidR="00ED65A1" w:rsidRDefault="00ED65A1" w:rsidP="00DE471B">
      <w:pPr>
        <w:shd w:val="clear" w:color="auto" w:fill="FFFFFF"/>
        <w:ind w:right="-6" w:firstLine="709"/>
        <w:jc w:val="right"/>
        <w:rPr>
          <w:spacing w:val="-1"/>
        </w:rPr>
      </w:pPr>
    </w:p>
    <w:p w:rsidR="00ED65A1" w:rsidRDefault="00ED65A1" w:rsidP="00DE471B">
      <w:pPr>
        <w:shd w:val="clear" w:color="auto" w:fill="FFFFFF"/>
        <w:ind w:right="-6" w:firstLine="709"/>
        <w:jc w:val="right"/>
        <w:rPr>
          <w:spacing w:val="-1"/>
        </w:rPr>
      </w:pPr>
    </w:p>
    <w:p w:rsidR="00ED65A1" w:rsidRDefault="00ED65A1" w:rsidP="00DE471B">
      <w:pPr>
        <w:shd w:val="clear" w:color="auto" w:fill="FFFFFF"/>
        <w:ind w:right="-6" w:firstLine="709"/>
        <w:jc w:val="right"/>
        <w:rPr>
          <w:spacing w:val="-1"/>
        </w:rPr>
      </w:pPr>
    </w:p>
    <w:p w:rsidR="00ED65A1" w:rsidRDefault="00ED65A1" w:rsidP="00DE471B">
      <w:pPr>
        <w:shd w:val="clear" w:color="auto" w:fill="FFFFFF"/>
        <w:ind w:right="-6" w:firstLine="709"/>
        <w:jc w:val="right"/>
        <w:rPr>
          <w:spacing w:val="-1"/>
        </w:rPr>
      </w:pPr>
    </w:p>
    <w:p w:rsidR="00ED65A1" w:rsidRDefault="00ED65A1" w:rsidP="00DE471B">
      <w:pPr>
        <w:shd w:val="clear" w:color="auto" w:fill="FFFFFF"/>
        <w:ind w:right="-6" w:firstLine="709"/>
        <w:jc w:val="right"/>
        <w:rPr>
          <w:spacing w:val="-1"/>
        </w:rPr>
      </w:pPr>
    </w:p>
    <w:p w:rsidR="00ED65A1" w:rsidRDefault="00ED65A1" w:rsidP="00DE471B">
      <w:pPr>
        <w:shd w:val="clear" w:color="auto" w:fill="FFFFFF"/>
        <w:ind w:right="-6" w:firstLine="709"/>
        <w:jc w:val="right"/>
        <w:rPr>
          <w:spacing w:val="-1"/>
        </w:rPr>
      </w:pPr>
    </w:p>
    <w:p w:rsidR="00DE471B" w:rsidRPr="00BD4C4D" w:rsidRDefault="00DE471B" w:rsidP="00DE471B">
      <w:pPr>
        <w:shd w:val="clear" w:color="auto" w:fill="FFFFFF"/>
        <w:ind w:right="-6" w:firstLine="709"/>
        <w:jc w:val="right"/>
        <w:rPr>
          <w:spacing w:val="-1"/>
        </w:rPr>
      </w:pPr>
      <w:r w:rsidRPr="00BD4C4D">
        <w:rPr>
          <w:spacing w:val="-1"/>
        </w:rPr>
        <w:t xml:space="preserve">Приложение 2 </w:t>
      </w:r>
    </w:p>
    <w:p w:rsidR="00DE471B" w:rsidRPr="00BD4C4D" w:rsidRDefault="00DE471B" w:rsidP="00DE471B">
      <w:pPr>
        <w:shd w:val="clear" w:color="auto" w:fill="FFFFFF"/>
        <w:ind w:right="-6" w:firstLine="709"/>
        <w:jc w:val="right"/>
        <w:rPr>
          <w:spacing w:val="-1"/>
        </w:rPr>
      </w:pPr>
      <w:r w:rsidRPr="00BD4C4D">
        <w:rPr>
          <w:spacing w:val="-1"/>
        </w:rPr>
        <w:t>к постановлению администрации</w:t>
      </w:r>
    </w:p>
    <w:p w:rsidR="00DE471B" w:rsidRPr="00BD4C4D" w:rsidRDefault="00DE471B" w:rsidP="00DE471B">
      <w:pPr>
        <w:shd w:val="clear" w:color="auto" w:fill="FFFFFF"/>
        <w:ind w:right="-6" w:firstLine="709"/>
        <w:jc w:val="right"/>
        <w:rPr>
          <w:spacing w:val="-1"/>
        </w:rPr>
      </w:pPr>
      <w:r w:rsidRPr="00BD4C4D">
        <w:rPr>
          <w:spacing w:val="-1"/>
        </w:rPr>
        <w:t xml:space="preserve">муниципального образования – </w:t>
      </w:r>
    </w:p>
    <w:p w:rsidR="00DE471B" w:rsidRPr="00BD4C4D" w:rsidRDefault="00DE471B" w:rsidP="00DE471B">
      <w:pPr>
        <w:shd w:val="clear" w:color="auto" w:fill="FFFFFF"/>
        <w:ind w:right="-6" w:firstLine="709"/>
        <w:jc w:val="right"/>
        <w:rPr>
          <w:spacing w:val="-1"/>
        </w:rPr>
      </w:pPr>
      <w:r w:rsidRPr="00BD4C4D">
        <w:rPr>
          <w:spacing w:val="-1"/>
        </w:rPr>
        <w:t xml:space="preserve">Тумское городское поселение </w:t>
      </w:r>
    </w:p>
    <w:p w:rsidR="00DE471B" w:rsidRPr="00BD4C4D" w:rsidRDefault="00DE471B" w:rsidP="00DE471B">
      <w:pPr>
        <w:shd w:val="clear" w:color="auto" w:fill="FFFFFF"/>
        <w:ind w:right="-6" w:firstLine="709"/>
        <w:jc w:val="right"/>
        <w:rPr>
          <w:spacing w:val="-1"/>
        </w:rPr>
      </w:pPr>
      <w:r w:rsidRPr="00BD4C4D">
        <w:rPr>
          <w:spacing w:val="-1"/>
        </w:rPr>
        <w:t>Клепиковского муниципального района</w:t>
      </w:r>
    </w:p>
    <w:p w:rsidR="00DE471B" w:rsidRPr="00BD4C4D" w:rsidRDefault="00DE471B" w:rsidP="00DE471B">
      <w:pPr>
        <w:pStyle w:val="ConsPlusNormal"/>
        <w:ind w:firstLine="851"/>
        <w:jc w:val="right"/>
        <w:rPr>
          <w:rFonts w:ascii="Times New Roman" w:hAnsi="Times New Roman" w:cs="Times New Roman"/>
          <w:sz w:val="24"/>
          <w:szCs w:val="24"/>
        </w:rPr>
      </w:pPr>
      <w:r w:rsidRPr="00BD4C4D">
        <w:rPr>
          <w:rFonts w:ascii="Times New Roman" w:hAnsi="Times New Roman" w:cs="Times New Roman"/>
          <w:sz w:val="24"/>
          <w:szCs w:val="24"/>
        </w:rPr>
        <w:t>от 05.12.2019 г. N 161</w:t>
      </w:r>
    </w:p>
    <w:p w:rsidR="006F4449" w:rsidRPr="0039765C" w:rsidRDefault="006F4449" w:rsidP="00DE471B">
      <w:pPr>
        <w:shd w:val="clear" w:color="auto" w:fill="FFFFFF"/>
        <w:jc w:val="center"/>
        <w:rPr>
          <w:bCs/>
          <w:sz w:val="26"/>
          <w:szCs w:val="26"/>
        </w:rPr>
      </w:pPr>
    </w:p>
    <w:p w:rsidR="0016188C" w:rsidRPr="0039765C" w:rsidRDefault="0016188C" w:rsidP="00DE471B">
      <w:pPr>
        <w:shd w:val="clear" w:color="auto" w:fill="FFFFFF"/>
        <w:jc w:val="center"/>
        <w:rPr>
          <w:sz w:val="26"/>
          <w:szCs w:val="26"/>
        </w:rPr>
      </w:pPr>
      <w:r w:rsidRPr="0039765C">
        <w:rPr>
          <w:bCs/>
          <w:sz w:val="26"/>
          <w:szCs w:val="26"/>
        </w:rPr>
        <w:t>Положение</w:t>
      </w:r>
    </w:p>
    <w:p w:rsidR="006F4449" w:rsidRPr="0039765C" w:rsidRDefault="0016188C" w:rsidP="00DE471B">
      <w:pPr>
        <w:shd w:val="clear" w:color="auto" w:fill="FFFFFF"/>
        <w:spacing w:after="225"/>
        <w:ind w:firstLine="709"/>
        <w:jc w:val="center"/>
        <w:rPr>
          <w:bCs/>
          <w:sz w:val="26"/>
          <w:szCs w:val="26"/>
        </w:rPr>
      </w:pPr>
      <w:r w:rsidRPr="0039765C">
        <w:rPr>
          <w:bCs/>
          <w:sz w:val="26"/>
          <w:szCs w:val="26"/>
        </w:rPr>
        <w:t xml:space="preserve">о межведомственной комиссии по оценке возможности заключения специальных инвестиционных контрактов в </w:t>
      </w:r>
      <w:r w:rsidR="006F4449" w:rsidRPr="0039765C">
        <w:rPr>
          <w:bCs/>
          <w:sz w:val="26"/>
          <w:szCs w:val="26"/>
        </w:rPr>
        <w:t>муниципальном образовании -</w:t>
      </w:r>
      <w:r w:rsidR="00DE471B" w:rsidRPr="0039765C">
        <w:rPr>
          <w:sz w:val="26"/>
          <w:szCs w:val="26"/>
        </w:rPr>
        <w:t xml:space="preserve"> Тумское городское поселение Клепиковского муниципального район</w:t>
      </w:r>
    </w:p>
    <w:p w:rsidR="0016188C" w:rsidRPr="0039765C" w:rsidRDefault="0016188C" w:rsidP="00DE471B">
      <w:pPr>
        <w:shd w:val="clear" w:color="auto" w:fill="FFFFFF"/>
        <w:ind w:firstLine="709"/>
        <w:jc w:val="both"/>
        <w:rPr>
          <w:bCs/>
          <w:sz w:val="26"/>
          <w:szCs w:val="26"/>
        </w:rPr>
      </w:pPr>
      <w:r w:rsidRPr="0039765C">
        <w:rPr>
          <w:sz w:val="26"/>
          <w:szCs w:val="26"/>
        </w:rPr>
        <w:t xml:space="preserve">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w:t>
      </w:r>
      <w:r w:rsidR="001048F5" w:rsidRPr="0039765C">
        <w:rPr>
          <w:bCs/>
          <w:sz w:val="26"/>
          <w:szCs w:val="26"/>
        </w:rPr>
        <w:t xml:space="preserve">в муниципальном образовании - </w:t>
      </w:r>
      <w:r w:rsidR="00DE471B" w:rsidRPr="0039765C">
        <w:rPr>
          <w:sz w:val="26"/>
          <w:szCs w:val="26"/>
        </w:rPr>
        <w:t>Тумское городское поселение Клепиковского муниципального район</w:t>
      </w:r>
      <w:r w:rsidR="001048F5" w:rsidRPr="0039765C">
        <w:rPr>
          <w:sz w:val="26"/>
          <w:szCs w:val="26"/>
        </w:rPr>
        <w:t xml:space="preserve"> </w:t>
      </w:r>
      <w:r w:rsidRPr="0039765C">
        <w:rPr>
          <w:sz w:val="26"/>
          <w:szCs w:val="26"/>
        </w:rPr>
        <w:t>(далее - Комиссия).</w:t>
      </w:r>
    </w:p>
    <w:p w:rsidR="0016188C" w:rsidRPr="0039765C" w:rsidRDefault="0016188C" w:rsidP="006F4449">
      <w:pPr>
        <w:shd w:val="clear" w:color="auto" w:fill="FFFFFF"/>
        <w:ind w:firstLine="709"/>
        <w:jc w:val="both"/>
        <w:rPr>
          <w:sz w:val="26"/>
          <w:szCs w:val="26"/>
        </w:rPr>
      </w:pPr>
      <w:r w:rsidRPr="0039765C">
        <w:rPr>
          <w:sz w:val="26"/>
          <w:szCs w:val="26"/>
        </w:rPr>
        <w:t>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w:t>
      </w:r>
      <w:r w:rsidR="001048F5" w:rsidRPr="0039765C">
        <w:rPr>
          <w:sz w:val="26"/>
          <w:szCs w:val="26"/>
        </w:rPr>
        <w:t xml:space="preserve">тельства Российской Федерации, </w:t>
      </w:r>
      <w:r w:rsidRPr="0039765C">
        <w:rPr>
          <w:sz w:val="26"/>
          <w:szCs w:val="26"/>
        </w:rPr>
        <w:t xml:space="preserve"> законами</w:t>
      </w:r>
      <w:r w:rsidR="001048F5" w:rsidRPr="0039765C">
        <w:rPr>
          <w:sz w:val="26"/>
          <w:szCs w:val="26"/>
        </w:rPr>
        <w:t xml:space="preserve"> Рязанской области</w:t>
      </w:r>
      <w:r w:rsidRPr="0039765C">
        <w:rPr>
          <w:sz w:val="26"/>
          <w:szCs w:val="26"/>
        </w:rPr>
        <w:t>, муниципальными правовыми актами.</w:t>
      </w:r>
    </w:p>
    <w:p w:rsidR="0016188C" w:rsidRPr="0039765C" w:rsidRDefault="0016188C" w:rsidP="006F4449">
      <w:pPr>
        <w:shd w:val="clear" w:color="auto" w:fill="FFFFFF"/>
        <w:ind w:firstLine="709"/>
        <w:jc w:val="both"/>
        <w:rPr>
          <w:sz w:val="26"/>
          <w:szCs w:val="26"/>
        </w:rPr>
      </w:pPr>
      <w:r w:rsidRPr="0039765C">
        <w:rPr>
          <w:sz w:val="26"/>
          <w:szCs w:val="26"/>
        </w:rPr>
        <w:t>3. Комиссия образуется в составе председателя комиссии, его заместителя и членов комиссии в количестве 7 человек.</w:t>
      </w:r>
    </w:p>
    <w:p w:rsidR="0016188C" w:rsidRPr="0039765C" w:rsidRDefault="0016188C" w:rsidP="006F4449">
      <w:pPr>
        <w:shd w:val="clear" w:color="auto" w:fill="FFFFFF"/>
        <w:ind w:firstLine="709"/>
        <w:jc w:val="both"/>
        <w:rPr>
          <w:sz w:val="26"/>
          <w:szCs w:val="26"/>
        </w:rPr>
      </w:pPr>
      <w:r w:rsidRPr="0039765C">
        <w:rPr>
          <w:sz w:val="26"/>
          <w:szCs w:val="26"/>
        </w:rPr>
        <w:t>4. В состав Комиссии входят:</w:t>
      </w:r>
    </w:p>
    <w:p w:rsidR="0016188C" w:rsidRPr="0039765C" w:rsidRDefault="0016188C" w:rsidP="006F4449">
      <w:pPr>
        <w:shd w:val="clear" w:color="auto" w:fill="FFFFFF"/>
        <w:ind w:firstLine="709"/>
        <w:jc w:val="both"/>
        <w:rPr>
          <w:sz w:val="26"/>
          <w:szCs w:val="26"/>
        </w:rPr>
      </w:pPr>
      <w:r w:rsidRPr="0039765C">
        <w:rPr>
          <w:sz w:val="26"/>
          <w:szCs w:val="26"/>
        </w:rPr>
        <w:t xml:space="preserve">а) председатель комиссии – глава </w:t>
      </w:r>
      <w:r w:rsidR="00DE471B" w:rsidRPr="0039765C">
        <w:rPr>
          <w:sz w:val="26"/>
          <w:szCs w:val="26"/>
        </w:rPr>
        <w:t xml:space="preserve">администрации </w:t>
      </w:r>
      <w:r w:rsidR="00DE471B" w:rsidRPr="0039765C">
        <w:rPr>
          <w:bCs/>
          <w:sz w:val="26"/>
          <w:szCs w:val="26"/>
        </w:rPr>
        <w:t xml:space="preserve">муниципального образования - </w:t>
      </w:r>
      <w:r w:rsidR="00DE471B" w:rsidRPr="0039765C">
        <w:rPr>
          <w:sz w:val="26"/>
          <w:szCs w:val="26"/>
        </w:rPr>
        <w:t>Тумское городское поселение Клепиковского муниципального района</w:t>
      </w:r>
      <w:r w:rsidRPr="0039765C">
        <w:rPr>
          <w:sz w:val="26"/>
          <w:szCs w:val="26"/>
        </w:rPr>
        <w:t>;</w:t>
      </w:r>
    </w:p>
    <w:p w:rsidR="0016188C" w:rsidRPr="0039765C" w:rsidRDefault="0016188C" w:rsidP="006F4449">
      <w:pPr>
        <w:shd w:val="clear" w:color="auto" w:fill="FFFFFF"/>
        <w:ind w:firstLine="709"/>
        <w:jc w:val="both"/>
        <w:rPr>
          <w:sz w:val="26"/>
          <w:szCs w:val="26"/>
        </w:rPr>
      </w:pPr>
      <w:r w:rsidRPr="0039765C">
        <w:rPr>
          <w:sz w:val="26"/>
          <w:szCs w:val="26"/>
        </w:rPr>
        <w:t>б) заместитель председателя комиссии –</w:t>
      </w:r>
      <w:r w:rsidR="000A5559">
        <w:rPr>
          <w:sz w:val="26"/>
          <w:szCs w:val="26"/>
        </w:rPr>
        <w:t xml:space="preserve">заместитель главы </w:t>
      </w:r>
      <w:r w:rsidRPr="0039765C">
        <w:rPr>
          <w:sz w:val="26"/>
          <w:szCs w:val="26"/>
        </w:rPr>
        <w:t xml:space="preserve">администрации </w:t>
      </w:r>
      <w:r w:rsidR="00DE471B" w:rsidRPr="0039765C">
        <w:rPr>
          <w:bCs/>
          <w:sz w:val="26"/>
          <w:szCs w:val="26"/>
        </w:rPr>
        <w:t xml:space="preserve">муниципального образования - </w:t>
      </w:r>
      <w:r w:rsidR="00DE471B" w:rsidRPr="0039765C">
        <w:rPr>
          <w:sz w:val="26"/>
          <w:szCs w:val="26"/>
        </w:rPr>
        <w:t>Тумское городское поселение Клепиковского муниципального района;</w:t>
      </w:r>
    </w:p>
    <w:p w:rsidR="0016188C" w:rsidRPr="0039765C" w:rsidRDefault="0016188C" w:rsidP="006F4449">
      <w:pPr>
        <w:shd w:val="clear" w:color="auto" w:fill="FFFFFF"/>
        <w:ind w:firstLine="709"/>
        <w:jc w:val="both"/>
        <w:rPr>
          <w:sz w:val="26"/>
          <w:szCs w:val="26"/>
        </w:rPr>
      </w:pPr>
      <w:r w:rsidRPr="0039765C">
        <w:rPr>
          <w:sz w:val="26"/>
          <w:szCs w:val="26"/>
        </w:rPr>
        <w:t xml:space="preserve">в) секретарь комиссии - </w:t>
      </w:r>
      <w:r w:rsidR="00DE471B" w:rsidRPr="0039765C">
        <w:rPr>
          <w:sz w:val="26"/>
          <w:szCs w:val="26"/>
        </w:rPr>
        <w:t xml:space="preserve">ведущий </w:t>
      </w:r>
      <w:r w:rsidRPr="0039765C">
        <w:rPr>
          <w:sz w:val="26"/>
          <w:szCs w:val="26"/>
        </w:rPr>
        <w:t xml:space="preserve">специалист администрации </w:t>
      </w:r>
      <w:r w:rsidR="00DE471B" w:rsidRPr="0039765C">
        <w:rPr>
          <w:bCs/>
          <w:sz w:val="26"/>
          <w:szCs w:val="26"/>
        </w:rPr>
        <w:t xml:space="preserve">муниципального образования - </w:t>
      </w:r>
      <w:r w:rsidR="00DE471B" w:rsidRPr="0039765C">
        <w:rPr>
          <w:sz w:val="26"/>
          <w:szCs w:val="26"/>
        </w:rPr>
        <w:t>Тумское городское поселение Клепиковского муниципального района</w:t>
      </w:r>
      <w:r w:rsidRPr="0039765C">
        <w:rPr>
          <w:sz w:val="26"/>
          <w:szCs w:val="26"/>
        </w:rPr>
        <w:t>;</w:t>
      </w:r>
    </w:p>
    <w:p w:rsidR="0016188C" w:rsidRPr="0039765C" w:rsidRDefault="0016188C" w:rsidP="006F4449">
      <w:pPr>
        <w:shd w:val="clear" w:color="auto" w:fill="FFFFFF"/>
        <w:ind w:firstLine="709"/>
        <w:jc w:val="both"/>
        <w:rPr>
          <w:sz w:val="26"/>
          <w:szCs w:val="26"/>
        </w:rPr>
      </w:pPr>
      <w:r w:rsidRPr="0039765C">
        <w:rPr>
          <w:sz w:val="26"/>
          <w:szCs w:val="26"/>
        </w:rPr>
        <w:t>г) члены комиссии.</w:t>
      </w:r>
    </w:p>
    <w:p w:rsidR="0016188C" w:rsidRPr="0039765C" w:rsidRDefault="0016188C" w:rsidP="006F4449">
      <w:pPr>
        <w:shd w:val="clear" w:color="auto" w:fill="FFFFFF"/>
        <w:ind w:firstLine="709"/>
        <w:jc w:val="both"/>
        <w:rPr>
          <w:sz w:val="26"/>
          <w:szCs w:val="26"/>
        </w:rPr>
      </w:pPr>
      <w:r w:rsidRPr="0039765C">
        <w:rPr>
          <w:sz w:val="26"/>
          <w:szCs w:val="26"/>
        </w:rPr>
        <w:t xml:space="preserve">5. Представители промышленных, кредитных общественных организаций включаются в состав комиссии по представлению главы </w:t>
      </w:r>
      <w:r w:rsidR="00DE471B" w:rsidRPr="0039765C">
        <w:rPr>
          <w:sz w:val="26"/>
          <w:szCs w:val="26"/>
        </w:rPr>
        <w:t xml:space="preserve">администрации </w:t>
      </w:r>
      <w:r w:rsidR="00DE471B" w:rsidRPr="0039765C">
        <w:rPr>
          <w:bCs/>
          <w:sz w:val="26"/>
          <w:szCs w:val="26"/>
        </w:rPr>
        <w:t xml:space="preserve">муниципального образования - </w:t>
      </w:r>
      <w:r w:rsidR="00DE471B" w:rsidRPr="0039765C">
        <w:rPr>
          <w:sz w:val="26"/>
          <w:szCs w:val="26"/>
        </w:rPr>
        <w:t xml:space="preserve">Тумское городское поселение Клепиковского муниципального района </w:t>
      </w:r>
      <w:r w:rsidRPr="0039765C">
        <w:rPr>
          <w:sz w:val="26"/>
          <w:szCs w:val="26"/>
        </w:rPr>
        <w:t>по мере необходимости.</w:t>
      </w:r>
    </w:p>
    <w:p w:rsidR="0016188C" w:rsidRPr="0039765C" w:rsidRDefault="0016188C" w:rsidP="006F4449">
      <w:pPr>
        <w:shd w:val="clear" w:color="auto" w:fill="FFFFFF"/>
        <w:ind w:firstLine="709"/>
        <w:jc w:val="both"/>
        <w:rPr>
          <w:sz w:val="26"/>
          <w:szCs w:val="26"/>
        </w:rPr>
      </w:pPr>
      <w:r w:rsidRPr="0039765C">
        <w:rPr>
          <w:sz w:val="26"/>
          <w:szCs w:val="26"/>
        </w:rPr>
        <w:t xml:space="preserve">6. Персональный состав Комиссии утверждается распоряжением администрации </w:t>
      </w:r>
      <w:r w:rsidR="00DE471B" w:rsidRPr="0039765C">
        <w:rPr>
          <w:bCs/>
          <w:sz w:val="26"/>
          <w:szCs w:val="26"/>
        </w:rPr>
        <w:t xml:space="preserve">муниципального образования - </w:t>
      </w:r>
      <w:r w:rsidR="00DE471B" w:rsidRPr="0039765C">
        <w:rPr>
          <w:sz w:val="26"/>
          <w:szCs w:val="26"/>
        </w:rPr>
        <w:t xml:space="preserve">Тумское городское поселение Клепиковского муниципального района </w:t>
      </w:r>
      <w:r w:rsidRPr="0039765C">
        <w:rPr>
          <w:sz w:val="26"/>
          <w:szCs w:val="26"/>
        </w:rPr>
        <w:t>после поступления заявления о заключении инвестиционного контракта.</w:t>
      </w:r>
    </w:p>
    <w:p w:rsidR="0016188C" w:rsidRPr="0039765C" w:rsidRDefault="0016188C" w:rsidP="006F4449">
      <w:pPr>
        <w:shd w:val="clear" w:color="auto" w:fill="FFFFFF"/>
        <w:ind w:firstLine="709"/>
        <w:jc w:val="both"/>
        <w:rPr>
          <w:sz w:val="26"/>
          <w:szCs w:val="26"/>
        </w:rPr>
      </w:pPr>
      <w:r w:rsidRPr="0039765C">
        <w:rPr>
          <w:sz w:val="26"/>
          <w:szCs w:val="26"/>
        </w:rPr>
        <w:t xml:space="preserve">7. К работе Комиссии по решению ее председателя для участия в каждом ее конкретном заседании могут привлекаться представители заинтересованных </w:t>
      </w:r>
      <w:r w:rsidRPr="0039765C">
        <w:rPr>
          <w:sz w:val="26"/>
          <w:szCs w:val="26"/>
        </w:rPr>
        <w:lastRenderedPageBreak/>
        <w:t>государственных органов, органов местного самоуправления и организаций с правом голоса (далее - участники с правом голоса).</w:t>
      </w:r>
    </w:p>
    <w:p w:rsidR="0016188C" w:rsidRPr="0039765C" w:rsidRDefault="0016188C" w:rsidP="006F4449">
      <w:pPr>
        <w:shd w:val="clear" w:color="auto" w:fill="FFFFFF"/>
        <w:ind w:firstLine="709"/>
        <w:jc w:val="both"/>
        <w:rPr>
          <w:sz w:val="26"/>
          <w:szCs w:val="26"/>
        </w:rPr>
      </w:pPr>
      <w:r w:rsidRPr="0039765C">
        <w:rPr>
          <w:sz w:val="26"/>
          <w:szCs w:val="26"/>
        </w:rPr>
        <w:t>8. Председатель комиссии:</w:t>
      </w:r>
    </w:p>
    <w:p w:rsidR="0016188C" w:rsidRPr="0039765C" w:rsidRDefault="0016188C" w:rsidP="006F4449">
      <w:pPr>
        <w:shd w:val="clear" w:color="auto" w:fill="FFFFFF"/>
        <w:ind w:firstLine="709"/>
        <w:jc w:val="both"/>
        <w:rPr>
          <w:sz w:val="26"/>
          <w:szCs w:val="26"/>
        </w:rPr>
      </w:pPr>
      <w:r w:rsidRPr="0039765C">
        <w:rPr>
          <w:sz w:val="26"/>
          <w:szCs w:val="26"/>
        </w:rPr>
        <w:t>а) организует работу Комиссии;</w:t>
      </w:r>
    </w:p>
    <w:p w:rsidR="0016188C" w:rsidRPr="0039765C" w:rsidRDefault="0016188C" w:rsidP="006F4449">
      <w:pPr>
        <w:shd w:val="clear" w:color="auto" w:fill="FFFFFF"/>
        <w:ind w:firstLine="709"/>
        <w:jc w:val="both"/>
        <w:rPr>
          <w:sz w:val="26"/>
          <w:szCs w:val="26"/>
        </w:rPr>
      </w:pPr>
      <w:r w:rsidRPr="0039765C">
        <w:rPr>
          <w:sz w:val="26"/>
          <w:szCs w:val="26"/>
        </w:rPr>
        <w:t>б) определяет перечень, сроки и порядок рассмотрения вопросов на заседаниях Комиссии;</w:t>
      </w:r>
    </w:p>
    <w:p w:rsidR="0016188C" w:rsidRPr="0039765C" w:rsidRDefault="0016188C" w:rsidP="006F4449">
      <w:pPr>
        <w:shd w:val="clear" w:color="auto" w:fill="FFFFFF"/>
        <w:ind w:firstLine="709"/>
        <w:jc w:val="both"/>
        <w:rPr>
          <w:sz w:val="26"/>
          <w:szCs w:val="26"/>
        </w:rPr>
      </w:pPr>
      <w:r w:rsidRPr="0039765C">
        <w:rPr>
          <w:sz w:val="26"/>
          <w:szCs w:val="26"/>
        </w:rPr>
        <w:t>в) организует планирование работы Комиссии;</w:t>
      </w:r>
    </w:p>
    <w:p w:rsidR="0016188C" w:rsidRPr="0039765C" w:rsidRDefault="0016188C" w:rsidP="006F4449">
      <w:pPr>
        <w:shd w:val="clear" w:color="auto" w:fill="FFFFFF"/>
        <w:ind w:firstLine="709"/>
        <w:jc w:val="both"/>
        <w:rPr>
          <w:sz w:val="26"/>
          <w:szCs w:val="26"/>
        </w:rPr>
      </w:pPr>
      <w:r w:rsidRPr="0039765C">
        <w:rPr>
          <w:sz w:val="26"/>
          <w:szCs w:val="26"/>
        </w:rPr>
        <w:t>г) представляет Комиссию во взаимоотношениях с органами исполнительной власти области, органами местного самоуправления и организациями;</w:t>
      </w:r>
    </w:p>
    <w:p w:rsidR="0016188C" w:rsidRPr="0039765C" w:rsidRDefault="0016188C" w:rsidP="006F4449">
      <w:pPr>
        <w:shd w:val="clear" w:color="auto" w:fill="FFFFFF"/>
        <w:ind w:firstLine="709"/>
        <w:jc w:val="both"/>
        <w:rPr>
          <w:sz w:val="26"/>
          <w:szCs w:val="26"/>
        </w:rPr>
      </w:pPr>
      <w:r w:rsidRPr="0039765C">
        <w:rPr>
          <w:sz w:val="26"/>
          <w:szCs w:val="26"/>
        </w:rPr>
        <w:t>д) утверждает список участников с правом голоса для участия в каждом конкретном заседании Комиссии.</w:t>
      </w:r>
    </w:p>
    <w:p w:rsidR="0016188C" w:rsidRPr="0039765C" w:rsidRDefault="0016188C" w:rsidP="006F4449">
      <w:pPr>
        <w:shd w:val="clear" w:color="auto" w:fill="FFFFFF"/>
        <w:ind w:firstLine="709"/>
        <w:jc w:val="both"/>
        <w:rPr>
          <w:sz w:val="26"/>
          <w:szCs w:val="26"/>
        </w:rPr>
      </w:pPr>
      <w:r w:rsidRPr="0039765C">
        <w:rPr>
          <w:sz w:val="26"/>
          <w:szCs w:val="26"/>
        </w:rPr>
        <w:t>9. В отсутствие председателя комиссии его обязанности исполняет заместитель председателя комиссии.</w:t>
      </w:r>
    </w:p>
    <w:p w:rsidR="0016188C" w:rsidRPr="0039765C" w:rsidRDefault="0016188C" w:rsidP="006F4449">
      <w:pPr>
        <w:shd w:val="clear" w:color="auto" w:fill="FFFFFF"/>
        <w:ind w:firstLine="709"/>
        <w:jc w:val="both"/>
        <w:rPr>
          <w:sz w:val="26"/>
          <w:szCs w:val="26"/>
        </w:rPr>
      </w:pPr>
      <w:r w:rsidRPr="0039765C">
        <w:rPr>
          <w:sz w:val="26"/>
          <w:szCs w:val="26"/>
        </w:rPr>
        <w:t>10. Комиссия для осуществления своих функций имеет право:</w:t>
      </w:r>
    </w:p>
    <w:p w:rsidR="0016188C" w:rsidRPr="0039765C" w:rsidRDefault="0016188C" w:rsidP="006F4449">
      <w:pPr>
        <w:shd w:val="clear" w:color="auto" w:fill="FFFFFF"/>
        <w:ind w:firstLine="709"/>
        <w:jc w:val="both"/>
        <w:rPr>
          <w:sz w:val="26"/>
          <w:szCs w:val="26"/>
        </w:rPr>
      </w:pPr>
      <w:r w:rsidRPr="0039765C">
        <w:rPr>
          <w:sz w:val="26"/>
          <w:szCs w:val="26"/>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16188C" w:rsidRPr="0039765C" w:rsidRDefault="0016188C" w:rsidP="006F4449">
      <w:pPr>
        <w:shd w:val="clear" w:color="auto" w:fill="FFFFFF"/>
        <w:ind w:firstLine="709"/>
        <w:jc w:val="both"/>
        <w:rPr>
          <w:sz w:val="26"/>
          <w:szCs w:val="26"/>
        </w:rPr>
      </w:pPr>
      <w:r w:rsidRPr="0039765C">
        <w:rPr>
          <w:sz w:val="26"/>
          <w:szCs w:val="26"/>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16188C" w:rsidRPr="0039765C" w:rsidRDefault="0016188C" w:rsidP="006F4449">
      <w:pPr>
        <w:shd w:val="clear" w:color="auto" w:fill="FFFFFF"/>
        <w:ind w:firstLine="709"/>
        <w:jc w:val="both"/>
        <w:rPr>
          <w:sz w:val="26"/>
          <w:szCs w:val="26"/>
        </w:rPr>
      </w:pPr>
      <w:r w:rsidRPr="0039765C">
        <w:rPr>
          <w:sz w:val="26"/>
          <w:szCs w:val="26"/>
        </w:rPr>
        <w:t xml:space="preserve">11. Проведение заседаний Комиссии осуществляет глава </w:t>
      </w:r>
      <w:r w:rsidR="00DE471B" w:rsidRPr="0039765C">
        <w:rPr>
          <w:sz w:val="26"/>
          <w:szCs w:val="26"/>
        </w:rPr>
        <w:t xml:space="preserve">администрации </w:t>
      </w:r>
      <w:r w:rsidR="00DE471B" w:rsidRPr="0039765C">
        <w:rPr>
          <w:bCs/>
          <w:sz w:val="26"/>
          <w:szCs w:val="26"/>
        </w:rPr>
        <w:t xml:space="preserve">муниципального образования - </w:t>
      </w:r>
      <w:r w:rsidR="00DE471B" w:rsidRPr="0039765C">
        <w:rPr>
          <w:sz w:val="26"/>
          <w:szCs w:val="26"/>
        </w:rPr>
        <w:t xml:space="preserve">Тумское городское поселение Клепиковского муниципального района </w:t>
      </w:r>
      <w:r w:rsidRPr="0039765C">
        <w:rPr>
          <w:sz w:val="26"/>
          <w:szCs w:val="26"/>
        </w:rPr>
        <w:t>не реже одного раза в месяц (при наличии заявлений о заключении специальных инвестиционных контрактов).</w:t>
      </w:r>
    </w:p>
    <w:p w:rsidR="0016188C" w:rsidRPr="0039765C" w:rsidRDefault="0016188C" w:rsidP="006F4449">
      <w:pPr>
        <w:shd w:val="clear" w:color="auto" w:fill="FFFFFF"/>
        <w:ind w:firstLine="709"/>
        <w:jc w:val="both"/>
        <w:rPr>
          <w:sz w:val="26"/>
          <w:szCs w:val="26"/>
        </w:rPr>
      </w:pPr>
      <w:r w:rsidRPr="0039765C">
        <w:rPr>
          <w:sz w:val="26"/>
          <w:szCs w:val="26"/>
        </w:rPr>
        <w:t>12. Заседание Комиссии считается правомочным для принятия решений, если на нем присутствует не менее половины ее членов.</w:t>
      </w:r>
    </w:p>
    <w:p w:rsidR="0016188C" w:rsidRPr="0039765C" w:rsidRDefault="0016188C" w:rsidP="006F4449">
      <w:pPr>
        <w:shd w:val="clear" w:color="auto" w:fill="FFFFFF"/>
        <w:ind w:firstLine="709"/>
        <w:jc w:val="both"/>
        <w:rPr>
          <w:sz w:val="26"/>
          <w:szCs w:val="26"/>
        </w:rPr>
      </w:pPr>
      <w:r w:rsidRPr="0039765C">
        <w:rPr>
          <w:sz w:val="26"/>
          <w:szCs w:val="26"/>
        </w:rPr>
        <w:t>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w:t>
      </w:r>
    </w:p>
    <w:p w:rsidR="0016188C" w:rsidRPr="0039765C" w:rsidRDefault="0016188C" w:rsidP="006F4449">
      <w:pPr>
        <w:shd w:val="clear" w:color="auto" w:fill="FFFFFF"/>
        <w:ind w:firstLine="709"/>
        <w:jc w:val="both"/>
        <w:rPr>
          <w:sz w:val="26"/>
          <w:szCs w:val="26"/>
        </w:rPr>
      </w:pPr>
      <w:r w:rsidRPr="0039765C">
        <w:rPr>
          <w:sz w:val="26"/>
          <w:szCs w:val="26"/>
        </w:rPr>
        <w:t>14. Члены комиссии и участники с правом голоса обладают равными правами при обсуждении вопросов, рассматриваемых на заседании Комиссии.</w:t>
      </w:r>
    </w:p>
    <w:p w:rsidR="0016188C" w:rsidRPr="0039765C" w:rsidRDefault="0016188C" w:rsidP="006F4449">
      <w:pPr>
        <w:shd w:val="clear" w:color="auto" w:fill="FFFFFF"/>
        <w:ind w:firstLine="709"/>
        <w:jc w:val="both"/>
        <w:rPr>
          <w:sz w:val="26"/>
          <w:szCs w:val="26"/>
        </w:rPr>
      </w:pPr>
      <w:r w:rsidRPr="0039765C">
        <w:rPr>
          <w:sz w:val="26"/>
          <w:szCs w:val="26"/>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16188C" w:rsidRPr="0039765C" w:rsidRDefault="0016188C" w:rsidP="006F4449">
      <w:pPr>
        <w:shd w:val="clear" w:color="auto" w:fill="FFFFFF"/>
        <w:ind w:firstLine="709"/>
        <w:jc w:val="both"/>
        <w:rPr>
          <w:sz w:val="26"/>
          <w:szCs w:val="26"/>
        </w:rPr>
      </w:pPr>
      <w:r w:rsidRPr="0039765C">
        <w:rPr>
          <w:sz w:val="26"/>
          <w:szCs w:val="26"/>
        </w:rPr>
        <w:t>В случае равенства голосов решающим является голос председательствующего на заседании.</w:t>
      </w:r>
    </w:p>
    <w:p w:rsidR="0016188C" w:rsidRPr="0039765C" w:rsidRDefault="0016188C" w:rsidP="006F4449">
      <w:pPr>
        <w:shd w:val="clear" w:color="auto" w:fill="FFFFFF"/>
        <w:ind w:firstLine="709"/>
        <w:jc w:val="both"/>
        <w:rPr>
          <w:sz w:val="26"/>
          <w:szCs w:val="26"/>
        </w:rPr>
      </w:pPr>
      <w:r w:rsidRPr="0039765C">
        <w:rPr>
          <w:sz w:val="26"/>
          <w:szCs w:val="26"/>
        </w:rP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16188C" w:rsidRPr="0039765C" w:rsidRDefault="0016188C" w:rsidP="006F4449">
      <w:pPr>
        <w:shd w:val="clear" w:color="auto" w:fill="FFFFFF"/>
        <w:ind w:firstLine="709"/>
        <w:jc w:val="both"/>
        <w:rPr>
          <w:sz w:val="26"/>
          <w:szCs w:val="26"/>
        </w:rPr>
      </w:pPr>
      <w:r w:rsidRPr="0039765C">
        <w:rPr>
          <w:sz w:val="26"/>
          <w:szCs w:val="26"/>
        </w:rP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16188C" w:rsidRPr="0039765C" w:rsidRDefault="0016188C" w:rsidP="006F4449">
      <w:pPr>
        <w:shd w:val="clear" w:color="auto" w:fill="FFFFFF"/>
        <w:ind w:firstLine="709"/>
        <w:jc w:val="both"/>
        <w:rPr>
          <w:sz w:val="26"/>
          <w:szCs w:val="26"/>
        </w:rPr>
      </w:pPr>
      <w:r w:rsidRPr="0039765C">
        <w:rPr>
          <w:sz w:val="26"/>
          <w:szCs w:val="26"/>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16188C" w:rsidRPr="0039765C" w:rsidRDefault="0016188C" w:rsidP="006F4449">
      <w:pPr>
        <w:shd w:val="clear" w:color="auto" w:fill="FFFFFF"/>
        <w:ind w:firstLine="709"/>
        <w:jc w:val="both"/>
        <w:rPr>
          <w:sz w:val="26"/>
          <w:szCs w:val="26"/>
        </w:rPr>
      </w:pPr>
      <w:r w:rsidRPr="0039765C">
        <w:rPr>
          <w:sz w:val="26"/>
          <w:szCs w:val="26"/>
        </w:rPr>
        <w:lastRenderedPageBreak/>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16188C" w:rsidRPr="0039765C" w:rsidRDefault="0016188C" w:rsidP="006F4449">
      <w:pPr>
        <w:shd w:val="clear" w:color="auto" w:fill="FFFFFF"/>
        <w:ind w:firstLine="709"/>
        <w:jc w:val="both"/>
        <w:rPr>
          <w:sz w:val="26"/>
          <w:szCs w:val="26"/>
        </w:rPr>
      </w:pPr>
      <w:r w:rsidRPr="0039765C">
        <w:rPr>
          <w:sz w:val="26"/>
          <w:szCs w:val="26"/>
        </w:rPr>
        <w:t>б) перечень обязательств инвестора и привлеченных лиц (в случае их привлечения);</w:t>
      </w:r>
    </w:p>
    <w:p w:rsidR="0016188C" w:rsidRPr="0039765C" w:rsidRDefault="0016188C" w:rsidP="006F4449">
      <w:pPr>
        <w:shd w:val="clear" w:color="auto" w:fill="FFFFFF"/>
        <w:ind w:firstLine="709"/>
        <w:jc w:val="both"/>
        <w:rPr>
          <w:sz w:val="26"/>
          <w:szCs w:val="26"/>
        </w:rPr>
      </w:pPr>
      <w:r w:rsidRPr="0039765C">
        <w:rPr>
          <w:sz w:val="26"/>
          <w:szCs w:val="26"/>
        </w:rPr>
        <w:t>в) срок действия специального инвестиционного контракта;</w:t>
      </w:r>
    </w:p>
    <w:p w:rsidR="0016188C" w:rsidRPr="0039765C" w:rsidRDefault="0016188C" w:rsidP="006F4449">
      <w:pPr>
        <w:shd w:val="clear" w:color="auto" w:fill="FFFFFF"/>
        <w:ind w:firstLine="709"/>
        <w:jc w:val="both"/>
        <w:rPr>
          <w:sz w:val="26"/>
          <w:szCs w:val="26"/>
        </w:rPr>
      </w:pPr>
      <w:r w:rsidRPr="0039765C">
        <w:rPr>
          <w:sz w:val="26"/>
          <w:szCs w:val="26"/>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16188C" w:rsidRPr="0039765C" w:rsidRDefault="0016188C" w:rsidP="006F4449">
      <w:pPr>
        <w:shd w:val="clear" w:color="auto" w:fill="FFFFFF"/>
        <w:ind w:firstLine="709"/>
        <w:jc w:val="both"/>
        <w:rPr>
          <w:sz w:val="26"/>
          <w:szCs w:val="26"/>
        </w:rPr>
      </w:pPr>
      <w:r w:rsidRPr="0039765C">
        <w:rPr>
          <w:sz w:val="26"/>
          <w:szCs w:val="26"/>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16188C" w:rsidRPr="0039765C" w:rsidRDefault="0016188C" w:rsidP="006F4449">
      <w:pPr>
        <w:shd w:val="clear" w:color="auto" w:fill="FFFFFF"/>
        <w:ind w:firstLine="709"/>
        <w:jc w:val="both"/>
        <w:rPr>
          <w:sz w:val="26"/>
          <w:szCs w:val="26"/>
        </w:rPr>
      </w:pPr>
      <w:r w:rsidRPr="0039765C">
        <w:rPr>
          <w:sz w:val="26"/>
          <w:szCs w:val="26"/>
        </w:rPr>
        <w:t>е) перечень мероприятий инвестиционного проекта;</w:t>
      </w:r>
    </w:p>
    <w:p w:rsidR="0016188C" w:rsidRPr="0039765C" w:rsidRDefault="0016188C" w:rsidP="006F4449">
      <w:pPr>
        <w:shd w:val="clear" w:color="auto" w:fill="FFFFFF"/>
        <w:ind w:firstLine="709"/>
        <w:jc w:val="both"/>
        <w:rPr>
          <w:sz w:val="26"/>
          <w:szCs w:val="26"/>
        </w:rPr>
      </w:pPr>
      <w:r w:rsidRPr="0039765C">
        <w:rPr>
          <w:sz w:val="26"/>
          <w:szCs w:val="26"/>
        </w:rPr>
        <w:t>ж) объем инвестиций в инвестиционный проект;</w:t>
      </w:r>
    </w:p>
    <w:p w:rsidR="0016188C" w:rsidRPr="0039765C" w:rsidRDefault="0016188C" w:rsidP="006F4449">
      <w:pPr>
        <w:shd w:val="clear" w:color="auto" w:fill="FFFFFF"/>
        <w:ind w:firstLine="709"/>
        <w:jc w:val="both"/>
        <w:rPr>
          <w:sz w:val="26"/>
          <w:szCs w:val="26"/>
        </w:rPr>
      </w:pPr>
      <w:r w:rsidRPr="0039765C">
        <w:rPr>
          <w:sz w:val="26"/>
          <w:szCs w:val="26"/>
        </w:rPr>
        <w:t>з) сведения о штрафных санкциях, подлежащих уплате инвестором и (или) привлеченными лицами (в случае их привлечения), муниципальным образованием (муниципальными образованиями);</w:t>
      </w:r>
    </w:p>
    <w:p w:rsidR="0016188C" w:rsidRPr="0039765C" w:rsidRDefault="0016188C" w:rsidP="006F4449">
      <w:pPr>
        <w:shd w:val="clear" w:color="auto" w:fill="FFFFFF"/>
        <w:ind w:firstLine="709"/>
        <w:jc w:val="both"/>
        <w:rPr>
          <w:sz w:val="26"/>
          <w:szCs w:val="26"/>
        </w:rPr>
      </w:pPr>
      <w:r w:rsidRPr="0039765C">
        <w:rPr>
          <w:sz w:val="26"/>
          <w:szCs w:val="26"/>
        </w:rPr>
        <w:t>и) вывод о возможности (невозможности) заключения специального инвестиционного контракта.</w:t>
      </w:r>
    </w:p>
    <w:p w:rsidR="0016188C" w:rsidRPr="0039765C" w:rsidRDefault="0016188C" w:rsidP="006F4449">
      <w:pPr>
        <w:shd w:val="clear" w:color="auto" w:fill="FFFFFF"/>
        <w:ind w:firstLine="709"/>
        <w:jc w:val="both"/>
        <w:rPr>
          <w:sz w:val="26"/>
          <w:szCs w:val="26"/>
        </w:rPr>
      </w:pPr>
      <w:r w:rsidRPr="0039765C">
        <w:rPr>
          <w:sz w:val="26"/>
          <w:szCs w:val="26"/>
        </w:rPr>
        <w:t>19.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E80350" w:rsidRPr="0039765C" w:rsidRDefault="00E80350" w:rsidP="006F4449">
      <w:pPr>
        <w:ind w:firstLine="709"/>
        <w:jc w:val="both"/>
        <w:rPr>
          <w:sz w:val="26"/>
          <w:szCs w:val="26"/>
        </w:rPr>
      </w:pPr>
    </w:p>
    <w:sectPr w:rsidR="00E80350" w:rsidRPr="0039765C" w:rsidSect="008D1AE8">
      <w:pgSz w:w="11906" w:h="16838"/>
      <w:pgMar w:top="851" w:right="851" w:bottom="709"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23D" w:rsidRDefault="00C8723D" w:rsidP="00746435">
      <w:r>
        <w:separator/>
      </w:r>
    </w:p>
  </w:endnote>
  <w:endnote w:type="continuationSeparator" w:id="0">
    <w:p w:rsidR="00C8723D" w:rsidRDefault="00C8723D" w:rsidP="00746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23D" w:rsidRDefault="00C8723D" w:rsidP="00746435">
      <w:r>
        <w:separator/>
      </w:r>
    </w:p>
  </w:footnote>
  <w:footnote w:type="continuationSeparator" w:id="0">
    <w:p w:rsidR="00C8723D" w:rsidRDefault="00C8723D" w:rsidP="00746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6188C"/>
    <w:rsid w:val="00034491"/>
    <w:rsid w:val="00076509"/>
    <w:rsid w:val="000A5559"/>
    <w:rsid w:val="000E2C1F"/>
    <w:rsid w:val="001048F5"/>
    <w:rsid w:val="0010702F"/>
    <w:rsid w:val="0016188C"/>
    <w:rsid w:val="00184EAB"/>
    <w:rsid w:val="00196676"/>
    <w:rsid w:val="00265274"/>
    <w:rsid w:val="0027495B"/>
    <w:rsid w:val="0039765C"/>
    <w:rsid w:val="00436D01"/>
    <w:rsid w:val="004A5D87"/>
    <w:rsid w:val="004E781F"/>
    <w:rsid w:val="00516E8F"/>
    <w:rsid w:val="00667965"/>
    <w:rsid w:val="006F4449"/>
    <w:rsid w:val="00746435"/>
    <w:rsid w:val="008D1AE8"/>
    <w:rsid w:val="008D536E"/>
    <w:rsid w:val="00910B61"/>
    <w:rsid w:val="00965AFA"/>
    <w:rsid w:val="00995888"/>
    <w:rsid w:val="00995B5C"/>
    <w:rsid w:val="00A35B0F"/>
    <w:rsid w:val="00B44395"/>
    <w:rsid w:val="00BD4C4D"/>
    <w:rsid w:val="00BE2DE8"/>
    <w:rsid w:val="00C8723D"/>
    <w:rsid w:val="00D326E3"/>
    <w:rsid w:val="00D47DBF"/>
    <w:rsid w:val="00D90785"/>
    <w:rsid w:val="00DE471B"/>
    <w:rsid w:val="00E80350"/>
    <w:rsid w:val="00E924C2"/>
    <w:rsid w:val="00ED65A1"/>
    <w:rsid w:val="00F82307"/>
    <w:rsid w:val="00FA7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76"/>
    <w:rPr>
      <w:sz w:val="24"/>
      <w:szCs w:val="24"/>
    </w:rPr>
  </w:style>
  <w:style w:type="paragraph" w:styleId="1">
    <w:name w:val="heading 1"/>
    <w:basedOn w:val="a"/>
    <w:next w:val="a"/>
    <w:link w:val="10"/>
    <w:qFormat/>
    <w:rsid w:val="0016188C"/>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88C"/>
    <w:pPr>
      <w:spacing w:before="100" w:beforeAutospacing="1" w:after="100" w:afterAutospacing="1"/>
    </w:pPr>
  </w:style>
  <w:style w:type="character" w:customStyle="1" w:styleId="10">
    <w:name w:val="Заголовок 1 Знак"/>
    <w:basedOn w:val="a0"/>
    <w:link w:val="1"/>
    <w:rsid w:val="0016188C"/>
    <w:rPr>
      <w:rFonts w:ascii="Arial" w:hAnsi="Arial"/>
      <w:b/>
      <w:bCs/>
      <w:color w:val="26282F"/>
      <w:sz w:val="24"/>
      <w:szCs w:val="24"/>
    </w:rPr>
  </w:style>
  <w:style w:type="paragraph" w:customStyle="1" w:styleId="s1">
    <w:name w:val="s_1"/>
    <w:basedOn w:val="a"/>
    <w:rsid w:val="00A35B0F"/>
    <w:pPr>
      <w:spacing w:before="100" w:beforeAutospacing="1" w:after="100" w:afterAutospacing="1"/>
    </w:pPr>
  </w:style>
  <w:style w:type="character" w:styleId="a4">
    <w:name w:val="Hyperlink"/>
    <w:basedOn w:val="a0"/>
    <w:uiPriority w:val="99"/>
    <w:semiHidden/>
    <w:unhideWhenUsed/>
    <w:rsid w:val="00A35B0F"/>
    <w:rPr>
      <w:color w:val="0000FF"/>
      <w:u w:val="single"/>
    </w:rPr>
  </w:style>
  <w:style w:type="paragraph" w:styleId="a5">
    <w:name w:val="header"/>
    <w:basedOn w:val="a"/>
    <w:link w:val="a6"/>
    <w:uiPriority w:val="99"/>
    <w:unhideWhenUsed/>
    <w:rsid w:val="00746435"/>
    <w:pPr>
      <w:tabs>
        <w:tab w:val="center" w:pos="4677"/>
        <w:tab w:val="right" w:pos="9355"/>
      </w:tabs>
    </w:pPr>
  </w:style>
  <w:style w:type="character" w:customStyle="1" w:styleId="a6">
    <w:name w:val="Верхний колонтитул Знак"/>
    <w:basedOn w:val="a0"/>
    <w:link w:val="a5"/>
    <w:uiPriority w:val="99"/>
    <w:rsid w:val="00746435"/>
    <w:rPr>
      <w:sz w:val="24"/>
      <w:szCs w:val="24"/>
    </w:rPr>
  </w:style>
  <w:style w:type="paragraph" w:styleId="a7">
    <w:name w:val="footer"/>
    <w:basedOn w:val="a"/>
    <w:link w:val="a8"/>
    <w:uiPriority w:val="99"/>
    <w:semiHidden/>
    <w:unhideWhenUsed/>
    <w:rsid w:val="00746435"/>
    <w:pPr>
      <w:tabs>
        <w:tab w:val="center" w:pos="4677"/>
        <w:tab w:val="right" w:pos="9355"/>
      </w:tabs>
    </w:pPr>
  </w:style>
  <w:style w:type="character" w:customStyle="1" w:styleId="a8">
    <w:name w:val="Нижний колонтитул Знак"/>
    <w:basedOn w:val="a0"/>
    <w:link w:val="a7"/>
    <w:uiPriority w:val="99"/>
    <w:semiHidden/>
    <w:rsid w:val="00746435"/>
    <w:rPr>
      <w:sz w:val="24"/>
      <w:szCs w:val="24"/>
    </w:rPr>
  </w:style>
  <w:style w:type="paragraph" w:styleId="HTML">
    <w:name w:val="HTML Preformatted"/>
    <w:basedOn w:val="a"/>
    <w:link w:val="HTML0"/>
    <w:uiPriority w:val="99"/>
    <w:unhideWhenUsed/>
    <w:rsid w:val="0051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16E8F"/>
    <w:rPr>
      <w:rFonts w:ascii="Courier New" w:hAnsi="Courier New" w:cs="Courier New"/>
    </w:rPr>
  </w:style>
  <w:style w:type="paragraph" w:customStyle="1" w:styleId="s16">
    <w:name w:val="s_16"/>
    <w:basedOn w:val="a"/>
    <w:rsid w:val="00516E8F"/>
    <w:pPr>
      <w:spacing w:before="100" w:beforeAutospacing="1" w:after="100" w:afterAutospacing="1"/>
    </w:pPr>
  </w:style>
  <w:style w:type="paragraph" w:customStyle="1" w:styleId="s91">
    <w:name w:val="s_91"/>
    <w:basedOn w:val="a"/>
    <w:rsid w:val="00516E8F"/>
    <w:pPr>
      <w:spacing w:before="100" w:beforeAutospacing="1" w:after="100" w:afterAutospacing="1"/>
    </w:pPr>
  </w:style>
  <w:style w:type="paragraph" w:customStyle="1" w:styleId="ConsPlusTitlePage">
    <w:name w:val="ConsPlusTitlePage"/>
    <w:rsid w:val="00034491"/>
    <w:pPr>
      <w:widowControl w:val="0"/>
      <w:autoSpaceDE w:val="0"/>
      <w:autoSpaceDN w:val="0"/>
    </w:pPr>
    <w:rPr>
      <w:rFonts w:ascii="Tahoma" w:hAnsi="Tahoma" w:cs="Tahoma"/>
    </w:rPr>
  </w:style>
  <w:style w:type="paragraph" w:styleId="a9">
    <w:name w:val="Balloon Text"/>
    <w:basedOn w:val="a"/>
    <w:link w:val="aa"/>
    <w:uiPriority w:val="99"/>
    <w:semiHidden/>
    <w:unhideWhenUsed/>
    <w:rsid w:val="00034491"/>
    <w:rPr>
      <w:rFonts w:ascii="Tahoma" w:hAnsi="Tahoma" w:cs="Tahoma"/>
      <w:sz w:val="16"/>
      <w:szCs w:val="16"/>
    </w:rPr>
  </w:style>
  <w:style w:type="character" w:customStyle="1" w:styleId="aa">
    <w:name w:val="Текст выноски Знак"/>
    <w:basedOn w:val="a0"/>
    <w:link w:val="a9"/>
    <w:uiPriority w:val="99"/>
    <w:semiHidden/>
    <w:rsid w:val="00034491"/>
    <w:rPr>
      <w:rFonts w:ascii="Tahoma" w:hAnsi="Tahoma" w:cs="Tahoma"/>
      <w:sz w:val="16"/>
      <w:szCs w:val="16"/>
    </w:rPr>
  </w:style>
  <w:style w:type="paragraph" w:customStyle="1" w:styleId="ConsPlusNormal">
    <w:name w:val="ConsPlusNormal"/>
    <w:rsid w:val="00034491"/>
    <w:pPr>
      <w:widowControl w:val="0"/>
      <w:autoSpaceDE w:val="0"/>
      <w:autoSpaceDN w:val="0"/>
      <w:adjustRightInd w:val="0"/>
    </w:pPr>
    <w:rPr>
      <w:rFonts w:ascii="Arial" w:hAnsi="Arial" w:cs="Arial"/>
    </w:rPr>
  </w:style>
  <w:style w:type="paragraph" w:styleId="ab">
    <w:name w:val="Body Text"/>
    <w:basedOn w:val="a"/>
    <w:link w:val="ac"/>
    <w:uiPriority w:val="99"/>
    <w:unhideWhenUsed/>
    <w:rsid w:val="00034491"/>
    <w:pPr>
      <w:spacing w:after="120"/>
    </w:pPr>
  </w:style>
  <w:style w:type="character" w:customStyle="1" w:styleId="ac">
    <w:name w:val="Основной текст Знак"/>
    <w:basedOn w:val="a0"/>
    <w:link w:val="ab"/>
    <w:uiPriority w:val="99"/>
    <w:rsid w:val="00034491"/>
    <w:rPr>
      <w:sz w:val="24"/>
      <w:szCs w:val="24"/>
    </w:rPr>
  </w:style>
</w:styles>
</file>

<file path=word/webSettings.xml><?xml version="1.0" encoding="utf-8"?>
<w:webSettings xmlns:r="http://schemas.openxmlformats.org/officeDocument/2006/relationships" xmlns:w="http://schemas.openxmlformats.org/wordprocessingml/2006/main">
  <w:divs>
    <w:div w:id="47922408">
      <w:bodyDiv w:val="1"/>
      <w:marLeft w:val="0"/>
      <w:marRight w:val="0"/>
      <w:marTop w:val="0"/>
      <w:marBottom w:val="0"/>
      <w:divBdr>
        <w:top w:val="none" w:sz="0" w:space="0" w:color="auto"/>
        <w:left w:val="none" w:sz="0" w:space="0" w:color="auto"/>
        <w:bottom w:val="none" w:sz="0" w:space="0" w:color="auto"/>
        <w:right w:val="none" w:sz="0" w:space="0" w:color="auto"/>
      </w:divBdr>
      <w:divsChild>
        <w:div w:id="1270502114">
          <w:marLeft w:val="0"/>
          <w:marRight w:val="0"/>
          <w:marTop w:val="0"/>
          <w:marBottom w:val="0"/>
          <w:divBdr>
            <w:top w:val="none" w:sz="0" w:space="0" w:color="auto"/>
            <w:left w:val="none" w:sz="0" w:space="0" w:color="auto"/>
            <w:bottom w:val="none" w:sz="0" w:space="0" w:color="auto"/>
            <w:right w:val="none" w:sz="0" w:space="0" w:color="auto"/>
          </w:divBdr>
        </w:div>
        <w:div w:id="1272784568">
          <w:marLeft w:val="0"/>
          <w:marRight w:val="0"/>
          <w:marTop w:val="0"/>
          <w:marBottom w:val="0"/>
          <w:divBdr>
            <w:top w:val="none" w:sz="0" w:space="0" w:color="auto"/>
            <w:left w:val="none" w:sz="0" w:space="0" w:color="auto"/>
            <w:bottom w:val="none" w:sz="0" w:space="0" w:color="auto"/>
            <w:right w:val="none" w:sz="0" w:space="0" w:color="auto"/>
          </w:divBdr>
        </w:div>
      </w:divsChild>
    </w:div>
    <w:div w:id="75632714">
      <w:bodyDiv w:val="1"/>
      <w:marLeft w:val="0"/>
      <w:marRight w:val="0"/>
      <w:marTop w:val="0"/>
      <w:marBottom w:val="0"/>
      <w:divBdr>
        <w:top w:val="none" w:sz="0" w:space="0" w:color="auto"/>
        <w:left w:val="none" w:sz="0" w:space="0" w:color="auto"/>
        <w:bottom w:val="none" w:sz="0" w:space="0" w:color="auto"/>
        <w:right w:val="none" w:sz="0" w:space="0" w:color="auto"/>
      </w:divBdr>
      <w:divsChild>
        <w:div w:id="223295408">
          <w:marLeft w:val="0"/>
          <w:marRight w:val="0"/>
          <w:marTop w:val="0"/>
          <w:marBottom w:val="0"/>
          <w:divBdr>
            <w:top w:val="none" w:sz="0" w:space="0" w:color="auto"/>
            <w:left w:val="none" w:sz="0" w:space="0" w:color="auto"/>
            <w:bottom w:val="none" w:sz="0" w:space="0" w:color="auto"/>
            <w:right w:val="none" w:sz="0" w:space="0" w:color="auto"/>
          </w:divBdr>
        </w:div>
        <w:div w:id="1845392219">
          <w:marLeft w:val="0"/>
          <w:marRight w:val="0"/>
          <w:marTop w:val="0"/>
          <w:marBottom w:val="0"/>
          <w:divBdr>
            <w:top w:val="none" w:sz="0" w:space="0" w:color="auto"/>
            <w:left w:val="none" w:sz="0" w:space="0" w:color="auto"/>
            <w:bottom w:val="none" w:sz="0" w:space="0" w:color="auto"/>
            <w:right w:val="none" w:sz="0" w:space="0" w:color="auto"/>
          </w:divBdr>
        </w:div>
      </w:divsChild>
    </w:div>
    <w:div w:id="176771306">
      <w:bodyDiv w:val="1"/>
      <w:marLeft w:val="0"/>
      <w:marRight w:val="0"/>
      <w:marTop w:val="0"/>
      <w:marBottom w:val="0"/>
      <w:divBdr>
        <w:top w:val="none" w:sz="0" w:space="0" w:color="auto"/>
        <w:left w:val="none" w:sz="0" w:space="0" w:color="auto"/>
        <w:bottom w:val="none" w:sz="0" w:space="0" w:color="auto"/>
        <w:right w:val="none" w:sz="0" w:space="0" w:color="auto"/>
      </w:divBdr>
    </w:div>
    <w:div w:id="1037582560">
      <w:bodyDiv w:val="1"/>
      <w:marLeft w:val="0"/>
      <w:marRight w:val="0"/>
      <w:marTop w:val="0"/>
      <w:marBottom w:val="0"/>
      <w:divBdr>
        <w:top w:val="none" w:sz="0" w:space="0" w:color="auto"/>
        <w:left w:val="none" w:sz="0" w:space="0" w:color="auto"/>
        <w:bottom w:val="none" w:sz="0" w:space="0" w:color="auto"/>
        <w:right w:val="none" w:sz="0" w:space="0" w:color="auto"/>
      </w:divBdr>
    </w:div>
    <w:div w:id="1107963890">
      <w:bodyDiv w:val="1"/>
      <w:marLeft w:val="0"/>
      <w:marRight w:val="0"/>
      <w:marTop w:val="0"/>
      <w:marBottom w:val="0"/>
      <w:divBdr>
        <w:top w:val="none" w:sz="0" w:space="0" w:color="auto"/>
        <w:left w:val="none" w:sz="0" w:space="0" w:color="auto"/>
        <w:bottom w:val="none" w:sz="0" w:space="0" w:color="auto"/>
        <w:right w:val="none" w:sz="0" w:space="0" w:color="auto"/>
      </w:divBdr>
    </w:div>
    <w:div w:id="12007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37900/1b0c97ca118236222dd996adcc8cbe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se.garant.ru/72093652/7e43b2522dbdf6a884a669bc2c85132f/" TargetMode="External"/><Relationship Id="rId4" Type="http://schemas.openxmlformats.org/officeDocument/2006/relationships/webSettings" Target="webSettings.xml"/><Relationship Id="rId9" Type="http://schemas.openxmlformats.org/officeDocument/2006/relationships/hyperlink" Target="https://base.garant.ru/71137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7FCB-E0BA-45A8-938B-D24F81C4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19</Pages>
  <Words>6760</Words>
  <Characters>38537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Admin</cp:lastModifiedBy>
  <cp:revision>10</cp:revision>
  <cp:lastPrinted>2019-12-05T10:25:00Z</cp:lastPrinted>
  <dcterms:created xsi:type="dcterms:W3CDTF">2019-11-22T13:45:00Z</dcterms:created>
  <dcterms:modified xsi:type="dcterms:W3CDTF">2019-12-05T11:16:00Z</dcterms:modified>
</cp:coreProperties>
</file>