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8D" w:rsidRPr="0054288D" w:rsidRDefault="0054288D" w:rsidP="0054288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54288D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3C548292" wp14:editId="1122019E">
            <wp:extent cx="5715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3" t="-253" r="-333" b="-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88D" w:rsidRPr="0054288D" w:rsidRDefault="0054288D" w:rsidP="00542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4288D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Совет депутатов муниципального образования – Тумское городское поселение Клепиковского муниципального района Рязанской области</w:t>
      </w:r>
    </w:p>
    <w:p w:rsidR="0054288D" w:rsidRPr="0054288D" w:rsidRDefault="0054288D" w:rsidP="005428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54288D" w:rsidRPr="0054288D" w:rsidRDefault="0054288D" w:rsidP="0054288D">
      <w:pPr>
        <w:spacing w:after="0" w:line="240" w:lineRule="auto"/>
        <w:jc w:val="center"/>
        <w:rPr>
          <w:sz w:val="26"/>
          <w:szCs w:val="26"/>
          <w:lang w:eastAsia="en-US"/>
        </w:rPr>
      </w:pPr>
      <w:r w:rsidRPr="0054288D">
        <w:rPr>
          <w:rFonts w:ascii="Times New Roman" w:hAnsi="Times New Roman" w:cs="Times New Roman"/>
          <w:bCs/>
          <w:sz w:val="26"/>
          <w:szCs w:val="26"/>
          <w:lang w:eastAsia="en-US"/>
        </w:rPr>
        <w:t>РЕШЕНИЕ</w:t>
      </w:r>
    </w:p>
    <w:p w:rsidR="0054288D" w:rsidRPr="0054288D" w:rsidRDefault="00FF16A6" w:rsidP="0054288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24 </w:t>
      </w:r>
      <w:r w:rsidR="0054288D" w:rsidRPr="0054288D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августа 2023 г.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                      № 24</w:t>
      </w:r>
    </w:p>
    <w:p w:rsidR="0054288D" w:rsidRPr="0054288D" w:rsidRDefault="0054288D" w:rsidP="005428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4288D" w:rsidRPr="0054288D" w:rsidRDefault="0054288D" w:rsidP="0054288D">
      <w:pPr>
        <w:suppressAutoHyphens w:val="0"/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4288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 внесении изменений в решение Совета депутатов муниципального образования – Тумское городское поселение Клепиковского муниципального района Рязанской области № 18 от 20 июля 2023 года </w:t>
      </w:r>
      <w:r w:rsidRPr="005428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«Об установлении земельного налога на территории  </w:t>
      </w:r>
      <w:r w:rsidRPr="00542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– Тумское городское поселение Клепиковского муниципального района Рязанской области» </w:t>
      </w:r>
    </w:p>
    <w:p w:rsidR="0054288D" w:rsidRPr="0054288D" w:rsidRDefault="0054288D" w:rsidP="00542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288D" w:rsidRPr="0054288D" w:rsidRDefault="0054288D" w:rsidP="0054288D">
      <w:pPr>
        <w:spacing w:after="0" w:line="240" w:lineRule="auto"/>
        <w:ind w:right="284" w:firstLine="567"/>
        <w:jc w:val="both"/>
        <w:rPr>
          <w:sz w:val="26"/>
          <w:szCs w:val="26"/>
          <w:lang w:eastAsia="en-US"/>
        </w:rPr>
      </w:pPr>
      <w:proofErr w:type="gramStart"/>
      <w:r w:rsidRPr="0054288D">
        <w:rPr>
          <w:rFonts w:ascii="Times New Roman" w:hAnsi="Times New Roman"/>
          <w:sz w:val="26"/>
          <w:szCs w:val="26"/>
          <w:lang w:eastAsia="ru-RU"/>
        </w:rPr>
        <w:t>В соответствии с  частями 1,4 статьи 5 и главой  31 Налогового кодекса Российской Федерации (с изменениями и дополнениями), Федеральным законо</w:t>
      </w:r>
      <w:r w:rsidR="00FF16A6">
        <w:rPr>
          <w:rFonts w:ascii="Times New Roman" w:hAnsi="Times New Roman"/>
          <w:sz w:val="26"/>
          <w:szCs w:val="26"/>
          <w:lang w:eastAsia="ru-RU"/>
        </w:rPr>
        <w:t>м от 6 октября 2003 г.</w:t>
      </w:r>
      <w:r w:rsidRPr="0054288D">
        <w:rPr>
          <w:rFonts w:ascii="Times New Roman" w:hAnsi="Times New Roman"/>
          <w:sz w:val="26"/>
          <w:szCs w:val="26"/>
          <w:lang w:eastAsia="ru-RU"/>
        </w:rPr>
        <w:t xml:space="preserve"> № 131-ФЗ «Об общих принципах организации местного самоуправления в Российской Федерации», Указом Президента Российской Федерации от 02.03.2022 г. №83 «О мерах по обеспечению ускоренного развития отрасли информационных технологий в Российской Федерации», </w:t>
      </w:r>
      <w:r w:rsidRPr="0054288D">
        <w:rPr>
          <w:rFonts w:ascii="Times New Roman" w:hAnsi="Times New Roman" w:cs="Times New Roman"/>
          <w:sz w:val="26"/>
          <w:szCs w:val="26"/>
          <w:lang w:eastAsia="en-US"/>
        </w:rPr>
        <w:t xml:space="preserve">Уставом </w:t>
      </w:r>
      <w:r w:rsidRPr="0054288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– Тумское городское</w:t>
      </w:r>
      <w:proofErr w:type="gramEnd"/>
      <w:r w:rsidRPr="00542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поселение Клепиковского муниципального района Рязанской области, </w:t>
      </w:r>
      <w:r w:rsidRPr="0054288D">
        <w:rPr>
          <w:rFonts w:ascii="Times New Roman" w:hAnsi="Times New Roman" w:cs="Times New Roman"/>
          <w:sz w:val="26"/>
          <w:szCs w:val="26"/>
          <w:lang w:eastAsia="en-US"/>
        </w:rPr>
        <w:t>Совет депутатов муниципального образования – Тумское городское поселение Клепиковского муниципального района Рязанской области РЕШИЛ:</w:t>
      </w:r>
      <w:r w:rsidRPr="0054288D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</w:p>
    <w:p w:rsidR="0054288D" w:rsidRPr="0054288D" w:rsidRDefault="0054288D" w:rsidP="0054288D">
      <w:pPr>
        <w:spacing w:after="0" w:line="2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288D">
        <w:rPr>
          <w:rFonts w:ascii="Times New Roman" w:hAnsi="Times New Roman"/>
          <w:sz w:val="26"/>
          <w:szCs w:val="26"/>
          <w:lang w:eastAsia="ru-RU"/>
        </w:rPr>
        <w:t>1. Внести в решение Совета депутатов муниципального образования – Тумское городское поселение Клепиковского муниципального района Рязанской области № 18  от 20.07.2023 года «</w:t>
      </w:r>
      <w:r w:rsidRPr="005428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«Об установлении земельного налога на территории  </w:t>
      </w:r>
      <w:r w:rsidRPr="00542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– Тумское городское поселение Клепиковского муниципального района Рязанской области» </w:t>
      </w:r>
      <w:r w:rsidRPr="0054288D">
        <w:rPr>
          <w:rFonts w:ascii="Times New Roman" w:hAnsi="Times New Roman"/>
          <w:sz w:val="26"/>
          <w:szCs w:val="26"/>
          <w:lang w:eastAsia="ru-RU"/>
        </w:rPr>
        <w:t>следующие изменения:</w:t>
      </w:r>
    </w:p>
    <w:p w:rsidR="0054288D" w:rsidRPr="0054288D" w:rsidRDefault="0054288D" w:rsidP="00FF16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88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1.1. </w:t>
      </w:r>
      <w:r w:rsidRPr="0054288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абзац 5 пункта 5</w:t>
      </w:r>
      <w:r w:rsidRPr="00542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 </w:t>
      </w:r>
    </w:p>
    <w:p w:rsidR="0054288D" w:rsidRPr="0054288D" w:rsidRDefault="0054288D" w:rsidP="00FF16A6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42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"- граждан Российской Федерации, призванных на военную службу по мобилизации в соответствии с </w:t>
      </w:r>
      <w:hyperlink r:id="rId6" w:history="1">
        <w:r w:rsidRPr="0054288D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Указом</w:t>
        </w:r>
      </w:hyperlink>
      <w:r w:rsidRPr="00542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Президента РФ от 21 сентября 2022 года N 647 "Об объявлении частичной мобилизации в Российской Федерации", граждан, заключивших контракт о добровольном содействии в выполнении задач, возложенных на Вооруженные Силы Российской Федерации, в целях специальной военной операции, военнослужащих и граждан, проходящим службу в войсках национальной гвардии Российской Федерации</w:t>
      </w:r>
      <w:proofErr w:type="gramEnd"/>
      <w:r w:rsidRPr="00542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4288D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имеющим специальное звание полиции, принимающим участие в специальной военной операции, а также граждан Российской Федерации, пребывающим в добровольческих формированиях, содействующих выполнению задач, возложенных на Вооруженные Силы Российской Федерации в ходе специальной военной операции.</w:t>
      </w:r>
      <w:proofErr w:type="gramEnd"/>
      <w:r w:rsidRPr="00542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Налоговая льгота предоставляется только в отношении одного земельног</w:t>
      </w:r>
      <w:bookmarkStart w:id="0" w:name="_GoBack"/>
      <w:bookmarkEnd w:id="0"/>
      <w:r w:rsidRPr="0054288D">
        <w:rPr>
          <w:rFonts w:ascii="Times New Roman" w:eastAsia="Times New Roman" w:hAnsi="Times New Roman" w:cs="Times New Roman"/>
          <w:sz w:val="26"/>
          <w:szCs w:val="26"/>
          <w:lang w:eastAsia="ru-RU"/>
        </w:rPr>
        <w:t>о участка, находящегося в собственности, постоянном (бессрочном) пользовании или пожизненном наследуемом владении гражданину на налоговый период 2022 и 2023 годов</w:t>
      </w:r>
      <w:proofErr w:type="gramStart"/>
      <w:r w:rsidRPr="00542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.". </w:t>
      </w:r>
      <w:proofErr w:type="gramEnd"/>
    </w:p>
    <w:p w:rsidR="0054288D" w:rsidRPr="0054288D" w:rsidRDefault="0054288D" w:rsidP="0054288D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54288D">
        <w:rPr>
          <w:rFonts w:ascii="Times New Roman" w:hAnsi="Times New Roman" w:cs="Times New Roman"/>
          <w:sz w:val="26"/>
          <w:szCs w:val="26"/>
          <w:lang w:eastAsia="en-US"/>
        </w:rPr>
        <w:t>2. Опубликовать настоящее Решение в информационном бюллетене нормативных правовых актов муниципального образования – Тумское городское поселение Клепиковского муниципального района Рязанской области.</w:t>
      </w:r>
    </w:p>
    <w:p w:rsidR="0054288D" w:rsidRPr="0054288D" w:rsidRDefault="0054288D" w:rsidP="00542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4288D">
        <w:rPr>
          <w:rFonts w:ascii="Times New Roman" w:hAnsi="Times New Roman" w:cs="Times New Roman"/>
          <w:sz w:val="26"/>
          <w:szCs w:val="26"/>
          <w:lang w:eastAsia="en-US"/>
        </w:rPr>
        <w:t>3.</w:t>
      </w:r>
      <w:r w:rsidRPr="0054288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Настоящее решение вступает в силу по истечении одного месяца со дня</w:t>
      </w:r>
      <w:r w:rsidR="00762FC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его официального опубликования. </w:t>
      </w:r>
    </w:p>
    <w:p w:rsidR="0054288D" w:rsidRPr="0054288D" w:rsidRDefault="0054288D" w:rsidP="0054288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88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4. </w:t>
      </w:r>
      <w:proofErr w:type="gramStart"/>
      <w:r w:rsidRPr="0054288D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54288D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по бюджету, налогам и экономической политики (председатель А.А. Мусатов).</w:t>
      </w:r>
    </w:p>
    <w:p w:rsidR="0054288D" w:rsidRPr="0054288D" w:rsidRDefault="0054288D" w:rsidP="0054288D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4288D" w:rsidRPr="0054288D" w:rsidRDefault="0054288D" w:rsidP="0054288D">
      <w:pPr>
        <w:spacing w:after="0"/>
        <w:jc w:val="both"/>
        <w:rPr>
          <w:sz w:val="26"/>
          <w:szCs w:val="26"/>
          <w:lang w:eastAsia="en-US"/>
        </w:rPr>
      </w:pPr>
      <w:r w:rsidRPr="0054288D">
        <w:rPr>
          <w:rFonts w:ascii="Times New Roman" w:hAnsi="Times New Roman" w:cs="Times New Roman"/>
          <w:sz w:val="26"/>
          <w:szCs w:val="26"/>
          <w:lang w:eastAsia="en-US"/>
        </w:rPr>
        <w:t>Председатель Совета депутатов,</w:t>
      </w:r>
    </w:p>
    <w:p w:rsidR="0054288D" w:rsidRPr="0054288D" w:rsidRDefault="0054288D" w:rsidP="0054288D">
      <w:pPr>
        <w:spacing w:after="0"/>
        <w:jc w:val="both"/>
        <w:rPr>
          <w:sz w:val="26"/>
          <w:szCs w:val="26"/>
          <w:lang w:eastAsia="en-US"/>
        </w:rPr>
      </w:pPr>
      <w:r w:rsidRPr="0054288D">
        <w:rPr>
          <w:rFonts w:ascii="Times New Roman" w:hAnsi="Times New Roman" w:cs="Times New Roman"/>
          <w:sz w:val="26"/>
          <w:szCs w:val="26"/>
          <w:lang w:eastAsia="en-US"/>
        </w:rPr>
        <w:t xml:space="preserve">Глава муниципального образования- </w:t>
      </w:r>
    </w:p>
    <w:p w:rsidR="0054288D" w:rsidRPr="0054288D" w:rsidRDefault="0054288D" w:rsidP="0054288D">
      <w:pPr>
        <w:spacing w:after="0"/>
        <w:jc w:val="both"/>
        <w:rPr>
          <w:sz w:val="26"/>
          <w:szCs w:val="26"/>
          <w:lang w:eastAsia="en-US"/>
        </w:rPr>
      </w:pPr>
      <w:r w:rsidRPr="0054288D">
        <w:rPr>
          <w:rFonts w:ascii="Times New Roman" w:hAnsi="Times New Roman" w:cs="Times New Roman"/>
          <w:sz w:val="26"/>
          <w:szCs w:val="26"/>
          <w:lang w:eastAsia="en-US"/>
        </w:rPr>
        <w:t xml:space="preserve">Тумское городское поселение </w:t>
      </w:r>
    </w:p>
    <w:p w:rsidR="0054288D" w:rsidRPr="0054288D" w:rsidRDefault="0054288D" w:rsidP="0054288D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4288D">
        <w:rPr>
          <w:rFonts w:ascii="Times New Roman" w:hAnsi="Times New Roman" w:cs="Times New Roman"/>
          <w:sz w:val="26"/>
          <w:szCs w:val="26"/>
          <w:lang w:eastAsia="en-US"/>
        </w:rPr>
        <w:t>Клепи</w:t>
      </w:r>
      <w:r w:rsidR="00FF16A6">
        <w:rPr>
          <w:rFonts w:ascii="Times New Roman" w:hAnsi="Times New Roman" w:cs="Times New Roman"/>
          <w:sz w:val="26"/>
          <w:szCs w:val="26"/>
          <w:lang w:eastAsia="en-US"/>
        </w:rPr>
        <w:t xml:space="preserve">ковского муниципального района </w:t>
      </w:r>
    </w:p>
    <w:p w:rsidR="0054288D" w:rsidRPr="0054288D" w:rsidRDefault="0054288D" w:rsidP="0054288D">
      <w:pPr>
        <w:spacing w:after="0"/>
        <w:jc w:val="both"/>
        <w:rPr>
          <w:sz w:val="26"/>
          <w:szCs w:val="26"/>
          <w:lang w:eastAsia="en-US"/>
        </w:rPr>
      </w:pPr>
      <w:r w:rsidRPr="0054288D">
        <w:rPr>
          <w:rFonts w:ascii="Times New Roman" w:hAnsi="Times New Roman" w:cs="Times New Roman"/>
          <w:sz w:val="26"/>
          <w:szCs w:val="26"/>
          <w:lang w:eastAsia="en-US"/>
        </w:rPr>
        <w:t xml:space="preserve">Рязанской области                                                                                            И.В. </w:t>
      </w:r>
      <w:proofErr w:type="spellStart"/>
      <w:r w:rsidRPr="0054288D">
        <w:rPr>
          <w:rFonts w:ascii="Times New Roman" w:hAnsi="Times New Roman" w:cs="Times New Roman"/>
          <w:sz w:val="26"/>
          <w:szCs w:val="26"/>
          <w:lang w:eastAsia="en-US"/>
        </w:rPr>
        <w:t>Феднёв</w:t>
      </w:r>
      <w:proofErr w:type="spellEnd"/>
    </w:p>
    <w:p w:rsidR="00453DB6" w:rsidRPr="0054288D" w:rsidRDefault="00453DB6">
      <w:pPr>
        <w:rPr>
          <w:sz w:val="26"/>
          <w:szCs w:val="26"/>
        </w:rPr>
      </w:pPr>
    </w:p>
    <w:sectPr w:rsidR="00453DB6" w:rsidRPr="0054288D" w:rsidSect="005F799F">
      <w:pgSz w:w="11906" w:h="16838"/>
      <w:pgMar w:top="709" w:right="851" w:bottom="851" w:left="1418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80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DB"/>
    <w:rsid w:val="00453DB6"/>
    <w:rsid w:val="00465202"/>
    <w:rsid w:val="0054288D"/>
    <w:rsid w:val="00762FC6"/>
    <w:rsid w:val="008A1EDB"/>
    <w:rsid w:val="00F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8D"/>
    <w:pPr>
      <w:suppressAutoHyphens/>
      <w:spacing w:after="160" w:line="252" w:lineRule="auto"/>
    </w:pPr>
    <w:rPr>
      <w:rFonts w:ascii="Calibri" w:eastAsia="Calibri" w:hAnsi="Calibri" w:cs="font28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88D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8D"/>
    <w:pPr>
      <w:suppressAutoHyphens/>
      <w:spacing w:after="160" w:line="252" w:lineRule="auto"/>
    </w:pPr>
    <w:rPr>
      <w:rFonts w:ascii="Calibri" w:eastAsia="Calibri" w:hAnsi="Calibri" w:cs="font28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88D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8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6999&amp;date=24.08.202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2023-08-24T10:53:00Z</cp:lastPrinted>
  <dcterms:created xsi:type="dcterms:W3CDTF">2023-08-24T10:47:00Z</dcterms:created>
  <dcterms:modified xsi:type="dcterms:W3CDTF">2023-08-28T09:05:00Z</dcterms:modified>
</cp:coreProperties>
</file>